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17F8" w14:textId="5CC3C50D" w:rsidR="00F2146A" w:rsidRPr="00A36BF1" w:rsidRDefault="00F2146A" w:rsidP="00F2146A">
      <w:pPr>
        <w:jc w:val="center"/>
        <w:rPr>
          <w:rFonts w:ascii="Bookman Old Style" w:hAnsi="Bookman Old Style" w:cs="Bookman Old Style"/>
          <w:outline/>
          <w:color w:val="000000"/>
          <w:sz w:val="32"/>
          <w:szCs w:val="32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36BF1">
        <w:rPr>
          <w:rFonts w:ascii="Bookman Old Style" w:eastAsia="Bookman Old Style" w:hAnsi="Bookman Old Style" w:cs="Bookman Old Style"/>
          <w:outline/>
          <w:noProof/>
          <w:color w:val="000000"/>
          <w:sz w:val="32"/>
          <w:szCs w:val="32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935" distR="114935" simplePos="0" relativeHeight="251659264" behindDoc="1" locked="0" layoutInCell="1" allowOverlap="1" wp14:anchorId="1D88D4D8" wp14:editId="76117FF4">
            <wp:simplePos x="0" y="0"/>
            <wp:positionH relativeFrom="column">
              <wp:posOffset>1519555</wp:posOffset>
            </wp:positionH>
            <wp:positionV relativeFrom="paragraph">
              <wp:posOffset>-240665</wp:posOffset>
            </wp:positionV>
            <wp:extent cx="723900" cy="760399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03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BF1">
        <w:rPr>
          <w:rFonts w:ascii="Bookman Old Style" w:hAnsi="Bookman Old Style" w:cs="Bookman Old Style"/>
          <w:outline/>
          <w:color w:val="000000"/>
          <w:sz w:val="32"/>
          <w:szCs w:val="32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„IPEĽ“,</w:t>
      </w:r>
    </w:p>
    <w:p w14:paraId="0C565319" w14:textId="77777777" w:rsidR="00F2146A" w:rsidRPr="00A36BF1" w:rsidRDefault="00F2146A" w:rsidP="00F2146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Bookman Old Style" w:hAnsi="Bookman Old Style" w:cs="Bookman Old Style"/>
          <w:outline/>
          <w:color w:val="000000"/>
          <w:sz w:val="32"/>
          <w:szCs w:val="32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36BF1">
        <w:rPr>
          <w:rFonts w:ascii="Bookman Old Style" w:hAnsi="Bookman Old Style" w:cs="Bookman Old Style"/>
          <w:outline/>
          <w:color w:val="000000"/>
          <w:sz w:val="32"/>
          <w:szCs w:val="32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ZARIADENIE SOCIÁLNYCH SLUŽIEB LEĽA</w:t>
      </w:r>
    </w:p>
    <w:p w14:paraId="66BE9CED" w14:textId="77777777" w:rsidR="00F2146A" w:rsidRPr="00A36BF1" w:rsidRDefault="00F2146A" w:rsidP="00F2146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Bookman Old Style" w:hAnsi="Bookman Old Style" w:cs="Bookman Old Style"/>
          <w:outline/>
          <w:color w:val="000000"/>
          <w:sz w:val="32"/>
          <w:szCs w:val="32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36BF1">
        <w:rPr>
          <w:rFonts w:ascii="Bookman Old Style" w:hAnsi="Bookman Old Style" w:cs="Bookman Old Style"/>
          <w:outline/>
          <w:color w:val="000000"/>
          <w:sz w:val="32"/>
          <w:szCs w:val="32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17, </w:t>
      </w:r>
      <w:r w:rsidRPr="00A36BF1">
        <w:rPr>
          <w:rFonts w:ascii="Bookman Old Style" w:hAnsi="Bookman Old Style" w:cs="Bookman Old Style"/>
          <w:outline/>
          <w:color w:val="000000"/>
          <w:sz w:val="28"/>
          <w:szCs w:val="28"/>
          <w:lang w:eastAsia="sk-S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943 65 Leľa</w:t>
      </w:r>
    </w:p>
    <w:p w14:paraId="60E69DB6" w14:textId="77777777" w:rsidR="00F37B9D" w:rsidRPr="00F2146A" w:rsidRDefault="000C7BF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146A">
        <w:rPr>
          <w:rFonts w:ascii="Times New Roman" w:hAnsi="Times New Roman" w:cs="Times New Roman"/>
          <w:b/>
          <w:bCs/>
          <w:sz w:val="40"/>
          <w:szCs w:val="40"/>
        </w:rPr>
        <w:t xml:space="preserve">Postup pred prijatím </w:t>
      </w:r>
    </w:p>
    <w:p w14:paraId="1379335D" w14:textId="77777777" w:rsidR="00A36BF1" w:rsidRDefault="000C7BF3" w:rsidP="00A36BF1">
      <w:pPr>
        <w:pBdr>
          <w:bottom w:val="single" w:sz="12" w:space="1" w:color="00000A"/>
        </w:pBd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146A">
        <w:rPr>
          <w:rFonts w:ascii="Times New Roman" w:hAnsi="Times New Roman" w:cs="Times New Roman"/>
          <w:b/>
          <w:bCs/>
          <w:sz w:val="40"/>
          <w:szCs w:val="40"/>
        </w:rPr>
        <w:t>do zariadenia sociálnych služieb</w:t>
      </w:r>
    </w:p>
    <w:p w14:paraId="7F8F7B9D" w14:textId="2DA44F0B" w:rsidR="002D7241" w:rsidRPr="00A36BF1" w:rsidRDefault="002D7241" w:rsidP="00A36BF1">
      <w:pPr>
        <w:pBdr>
          <w:bottom w:val="single" w:sz="12" w:space="1" w:color="00000A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9"/>
        </w:rPr>
      </w:pPr>
      <w:r>
        <w:br/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V špecializovanom zariadení sa poskytuje sociálna služba fyzickej osobe, ktorá je odkázaná na pomoc inej fyzickej osoby, jej stupeň odkázanosti je najmenej IV a má zdravotné postihnutie, ktorým je najmä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Parkinsonova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choroba,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Alzheimerova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choroba,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pervazívna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vývinová porucha, skleróza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multiplex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, schizofrénia, demencia rôzneho typu etiológie,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hluchoslepota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, AIDS alebo organický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psychosyndróm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ťažkého stupňa.</w:t>
      </w:r>
    </w:p>
    <w:p w14:paraId="60363128" w14:textId="056650A6" w:rsidR="00D770C5" w:rsidRPr="00A36BF1" w:rsidRDefault="00D770C5" w:rsidP="002D7241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br/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1. 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Žiadosť o integrovaný posudok sa podáva na </w:t>
      </w:r>
      <w:r w:rsidRPr="00A36BF1">
        <w:rPr>
          <w:rFonts w:ascii="Times New Roman" w:hAnsi="Times New Roman" w:cs="Times New Roman"/>
          <w:b/>
          <w:color w:val="000000"/>
          <w:sz w:val="28"/>
          <w:szCs w:val="29"/>
        </w:rPr>
        <w:t>tlačive určenom Ústredím práce, sociálnych vecí a rodiny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. </w:t>
      </w:r>
      <w:r w:rsidRPr="00A36BF1">
        <w:rPr>
          <w:rFonts w:ascii="Times New Roman" w:hAnsi="Times New Roman" w:cs="Times New Roman"/>
          <w:b/>
          <w:color w:val="000000"/>
          <w:sz w:val="28"/>
          <w:szCs w:val="29"/>
        </w:rPr>
        <w:t>Prílohou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k žiadosti o integrovaný posudok je</w:t>
      </w:r>
      <w:r w:rsidR="00A36BF1">
        <w:rPr>
          <w:rFonts w:ascii="Times New Roman" w:hAnsi="Times New Roman" w:cs="Times New Roman"/>
          <w:color w:val="000000"/>
          <w:sz w:val="28"/>
          <w:szCs w:val="29"/>
        </w:rPr>
        <w:t>:</w:t>
      </w:r>
    </w:p>
    <w:p w14:paraId="08AC5C5E" w14:textId="674036FF" w:rsidR="00D770C5" w:rsidRPr="00A36BF1" w:rsidRDefault="00D770C5" w:rsidP="002D72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a)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>lekársky nález podľa ustanoveného vzoru alebo odborný lekársky nález lekára so</w:t>
      </w:r>
      <w:r w:rsidR="002D7241"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š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>pecializáciou v príslušnom špecializačnom odbore,</w:t>
      </w:r>
      <w:r w:rsidR="00A36BF1" w:rsidRPr="00A36BF1">
        <w:rPr>
          <w:rFonts w:ascii="Times New Roman" w:hAnsi="Times New Roman" w:cs="Times New Roman"/>
          <w:noProof/>
          <w:color w:val="000000"/>
          <w:sz w:val="28"/>
          <w:szCs w:val="29"/>
        </w:rPr>
        <mc:AlternateContent>
          <mc:Choice Requires="wps">
            <w:drawing>
              <wp:inline distT="0" distB="0" distL="0" distR="0" wp14:anchorId="0E1A123E" wp14:editId="670934EC">
                <wp:extent cx="304800" cy="304800"/>
                <wp:effectExtent l="0" t="0" r="0" b="0"/>
                <wp:docPr id="4" name="paragraf-7.odsek-2.pismeno-a-icon-tooltip-copy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5A5BB" id="paragraf-7.odsek-2.pismeno-a-icon-tooltip-copy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LS0If2AgAA&#10;B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A36BF1" w:rsidRPr="00A36BF1">
        <w:rPr>
          <w:rFonts w:ascii="Times New Roman" w:hAnsi="Times New Roman" w:cs="Times New Roman"/>
          <w:noProof/>
          <w:color w:val="000000"/>
          <w:sz w:val="28"/>
          <w:szCs w:val="29"/>
        </w:rPr>
        <mc:AlternateContent>
          <mc:Choice Requires="wps">
            <w:drawing>
              <wp:inline distT="0" distB="0" distL="0" distR="0" wp14:anchorId="193A7B6A" wp14:editId="4FCE55B0">
                <wp:extent cx="304800" cy="304800"/>
                <wp:effectExtent l="0" t="0" r="0" b="0"/>
                <wp:docPr id="3" name="paragraf-7.odsek-2.pismeno-a-icon-copy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4C78F" id="paragraf-7.odsek-2.pismeno-a-icon-copy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4tQgzeAgAA5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14:paraId="6B7942E5" w14:textId="63590EC2" w:rsidR="00D770C5" w:rsidRPr="00A36BF1" w:rsidRDefault="00D770C5" w:rsidP="002D72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b)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klinicko-psychologický nález funkčnej kapacity, ak fyzická osoba, ktorá žiada o integrovaný posudok, má mentálne postihnutie,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neurovývinovú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poruchu alebo duševnú poruchu,</w:t>
      </w:r>
      <w:r w:rsidR="00A36BF1" w:rsidRPr="00A36BF1">
        <w:rPr>
          <w:rFonts w:ascii="Times New Roman" w:hAnsi="Times New Roman" w:cs="Times New Roman"/>
          <w:noProof/>
          <w:color w:val="000000"/>
          <w:sz w:val="28"/>
          <w:szCs w:val="29"/>
        </w:rPr>
        <mc:AlternateContent>
          <mc:Choice Requires="wps">
            <w:drawing>
              <wp:inline distT="0" distB="0" distL="0" distR="0" wp14:anchorId="7C7D419B" wp14:editId="66339146">
                <wp:extent cx="304800" cy="304800"/>
                <wp:effectExtent l="0" t="0" r="0" b="0"/>
                <wp:docPr id="2" name="paragraf-7.odsek-2.pismeno-b-icon-copy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430D3" id="paragraf-7.odsek-2.pismeno-b-icon-copy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zuGu/eAgAA5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14:paraId="24FF6D82" w14:textId="1C87E157" w:rsidR="00D770C5" w:rsidRPr="00A36BF1" w:rsidRDefault="00D770C5" w:rsidP="002D72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c)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sebahodnotiaci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dotazník podľa ustanoveného vzoru,</w:t>
      </w:r>
    </w:p>
    <w:p w14:paraId="4492A003" w14:textId="5FD5BCFE" w:rsidR="00D770C5" w:rsidRPr="00A36BF1" w:rsidRDefault="00D770C5" w:rsidP="002D72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d)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>doklad o tom, že fyzická osoba, ktorá žiada o integrovaný posudok, je účastníkom právnych vzťahov pri poskytovaní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>sociálnych služieb ako prijímateľ sociálnej služby.</w:t>
      </w:r>
      <w:r w:rsidR="002D7241"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</w:p>
    <w:p w14:paraId="2DDE6D47" w14:textId="72711498" w:rsidR="00035F3A" w:rsidRPr="00A36BF1" w:rsidRDefault="002D7241" w:rsidP="00035F3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2. </w:t>
      </w:r>
      <w:r w:rsidR="00035F3A"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Po obdržaní integrovaného posudku žiadateľ podá </w:t>
      </w:r>
      <w:r w:rsidR="00035F3A" w:rsidRPr="00A36BF1">
        <w:rPr>
          <w:rFonts w:ascii="Times New Roman" w:hAnsi="Times New Roman" w:cs="Times New Roman"/>
          <w:b/>
          <w:bCs/>
          <w:color w:val="000000"/>
          <w:sz w:val="28"/>
          <w:szCs w:val="29"/>
        </w:rPr>
        <w:t>Žiadosť o zabezpečenie poskytovania  sociálnej služby</w:t>
      </w:r>
      <w:r w:rsidR="00035F3A" w:rsidRPr="00A36BF1">
        <w:rPr>
          <w:rFonts w:ascii="Times New Roman" w:hAnsi="Times New Roman" w:cs="Times New Roman"/>
          <w:bCs/>
          <w:color w:val="000000"/>
          <w:sz w:val="28"/>
          <w:szCs w:val="29"/>
        </w:rPr>
        <w:t xml:space="preserve"> (v ktorej si žiadateľ môže určiť 3 zariadenia sociálnych služieb, kde bude zaradený do evidencie čakateľov) na </w:t>
      </w:r>
      <w:r w:rsidR="00035F3A" w:rsidRPr="00A36BF1">
        <w:rPr>
          <w:rFonts w:ascii="Times New Roman" w:hAnsi="Times New Roman" w:cs="Times New Roman"/>
          <w:b/>
          <w:bCs/>
          <w:color w:val="000000"/>
          <w:sz w:val="28"/>
          <w:szCs w:val="29"/>
        </w:rPr>
        <w:t>Úrad Nitrianskeho samosprávneho kraja.</w:t>
      </w:r>
      <w:r w:rsidR="00035F3A" w:rsidRPr="00A36BF1">
        <w:rPr>
          <w:rFonts w:ascii="Times New Roman" w:hAnsi="Times New Roman" w:cs="Times New Roman"/>
          <w:bCs/>
          <w:color w:val="000000"/>
          <w:sz w:val="28"/>
          <w:szCs w:val="29"/>
        </w:rPr>
        <w:t xml:space="preserve"> Žiadosť musí obsahovať:</w:t>
      </w:r>
    </w:p>
    <w:p w14:paraId="49131296" w14:textId="77777777" w:rsidR="00035F3A" w:rsidRPr="00A36BF1" w:rsidRDefault="00035F3A" w:rsidP="00035F3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Právoplatné rozhodnutie odkázanosti na sociálnu službu súčasťou ktorého je aj posudok o odkázanosti na sociálnu službu/integrovaný posudok,</w:t>
      </w:r>
    </w:p>
    <w:p w14:paraId="7BBCDD81" w14:textId="4EA5E718" w:rsidR="00035F3A" w:rsidRPr="00A36BF1" w:rsidRDefault="00035F3A" w:rsidP="00035F3A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Rozhodnutie súdu o obmedzení svojprávnosti na právne úkony a Rozhodnutie o ustanovení opatrovníka (ak ide o záujemcu s obmedzenou spôsobilosťou na právne úkony).</w:t>
      </w:r>
    </w:p>
    <w:p w14:paraId="4D9F6E0B" w14:textId="41309C5D" w:rsidR="00A36BF1" w:rsidRDefault="00A36BF1" w:rsidP="00A36BF1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lastRenderedPageBreak/>
        <w:t>Adresa: Úrad Nitrianskeho samosprávneho kraja, Rázusova 2 A, 949 01 Nitra</w:t>
      </w:r>
    </w:p>
    <w:p w14:paraId="00EB6E23" w14:textId="47624D56" w:rsidR="00A36BF1" w:rsidRPr="00A36BF1" w:rsidRDefault="00A36BF1" w:rsidP="00A36BF1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9"/>
        </w:rPr>
        <w:t xml:space="preserve">Žiadosť si môžete stiahnuť zo stránky: </w:t>
      </w:r>
      <w:hyperlink r:id="rId6" w:history="1">
        <w:r w:rsidRPr="0014583B">
          <w:rPr>
            <w:rStyle w:val="Hypertextovprepojenie"/>
            <w:rFonts w:ascii="Times New Roman" w:hAnsi="Times New Roman" w:cs="Times New Roman"/>
            <w:sz w:val="28"/>
            <w:szCs w:val="29"/>
          </w:rPr>
          <w:t>https://www.unsk.sk/Zobraz/Obsah/64857</w:t>
        </w:r>
      </w:hyperlink>
      <w:r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</w:p>
    <w:p w14:paraId="1770142E" w14:textId="05464EB7" w:rsidR="00035F3A" w:rsidRPr="00A36BF1" w:rsidRDefault="00035F3A" w:rsidP="00A36B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3. Po obdržaní Predvolania </w:t>
      </w:r>
      <w:r w:rsidR="00A36BF1">
        <w:rPr>
          <w:rFonts w:ascii="Times New Roman" w:hAnsi="Times New Roman" w:cs="Times New Roman"/>
          <w:color w:val="000000"/>
          <w:sz w:val="28"/>
          <w:szCs w:val="29"/>
        </w:rPr>
        <w:t xml:space="preserve">k 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nástupu do </w:t>
      </w:r>
      <w:r w:rsidR="00A36BF1">
        <w:rPr>
          <w:rFonts w:ascii="Times New Roman" w:hAnsi="Times New Roman" w:cs="Times New Roman"/>
          <w:color w:val="000000"/>
          <w:sz w:val="28"/>
          <w:szCs w:val="29"/>
        </w:rPr>
        <w:t>„IPEĽ“, Z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ariadenia sociálnych služieb </w:t>
      </w:r>
      <w:r w:rsidR="00A36BF1">
        <w:rPr>
          <w:rFonts w:ascii="Times New Roman" w:hAnsi="Times New Roman" w:cs="Times New Roman"/>
          <w:color w:val="000000"/>
          <w:sz w:val="28"/>
          <w:szCs w:val="29"/>
        </w:rPr>
        <w:t xml:space="preserve">Leľa </w:t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>u obvodného lekára treba vybaviť nasledovné vyšetrenia, ktoré sú potrebné k nástupu do zariadenia:</w:t>
      </w:r>
    </w:p>
    <w:p w14:paraId="41C2D90A" w14:textId="77777777" w:rsidR="00035F3A" w:rsidRPr="00A36BF1" w:rsidRDefault="00035F3A" w:rsidP="00A36B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vyšetrenie krvi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anti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-HIV, 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HBsAg</w:t>
      </w:r>
      <w:proofErr w:type="spellEnd"/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, BWR </w:t>
      </w:r>
    </w:p>
    <w:p w14:paraId="6B0D348A" w14:textId="77777777" w:rsidR="00035F3A" w:rsidRPr="00A36BF1" w:rsidRDefault="00035F3A" w:rsidP="00A36B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RTG pľúc</w:t>
      </w:r>
    </w:p>
    <w:p w14:paraId="74A57F27" w14:textId="77777777" w:rsidR="00035F3A" w:rsidRPr="00A36BF1" w:rsidRDefault="00035F3A" w:rsidP="00A36B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Vyšetrenie na bacilonosičstvo – výter z hrdla</w:t>
      </w:r>
    </w:p>
    <w:p w14:paraId="0C0BE01A" w14:textId="085EB5F8" w:rsidR="00035F3A" w:rsidRPr="00A36BF1" w:rsidRDefault="00035F3A" w:rsidP="00A3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                                                     </w:t>
      </w:r>
      <w:r w:rsidR="00124686">
        <w:rPr>
          <w:rFonts w:ascii="Times New Roman" w:hAnsi="Times New Roman" w:cs="Times New Roman"/>
          <w:color w:val="000000"/>
          <w:sz w:val="28"/>
          <w:szCs w:val="29"/>
        </w:rPr>
        <w:t xml:space="preserve">      </w:t>
      </w:r>
      <w:bookmarkStart w:id="0" w:name="_GoBack"/>
      <w:bookmarkEnd w:id="0"/>
      <w:r w:rsidRPr="00A36BF1">
        <w:rPr>
          <w:rFonts w:ascii="Times New Roman" w:hAnsi="Times New Roman" w:cs="Times New Roman"/>
          <w:color w:val="000000"/>
          <w:sz w:val="28"/>
          <w:szCs w:val="29"/>
        </w:rPr>
        <w:t>- výter z </w:t>
      </w:r>
      <w:proofErr w:type="spellStart"/>
      <w:r w:rsidRPr="00A36BF1">
        <w:rPr>
          <w:rFonts w:ascii="Times New Roman" w:hAnsi="Times New Roman" w:cs="Times New Roman"/>
          <w:color w:val="000000"/>
          <w:sz w:val="28"/>
          <w:szCs w:val="29"/>
        </w:rPr>
        <w:t>recta</w:t>
      </w:r>
      <w:proofErr w:type="spellEnd"/>
    </w:p>
    <w:p w14:paraId="3EA0EC55" w14:textId="77777777" w:rsidR="00035F3A" w:rsidRPr="00A36BF1" w:rsidRDefault="00035F3A" w:rsidP="00035F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(negatívne výsledky, nie staršie ako 3 mesiace!)</w:t>
      </w:r>
    </w:p>
    <w:p w14:paraId="3E975D22" w14:textId="30496F18" w:rsidR="00035F3A" w:rsidRPr="00A36BF1" w:rsidRDefault="00035F3A" w:rsidP="0012468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4. Prosím popísať osobné veci pred nástupom do zariadenia</w:t>
      </w:r>
    </w:p>
    <w:p w14:paraId="18C979CC" w14:textId="2BF83D73" w:rsidR="00035F3A" w:rsidRPr="00A36BF1" w:rsidRDefault="00035F3A" w:rsidP="00035F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5. V prípade akýchkoľvek otázok sa informujte na čísle </w:t>
      </w:r>
    </w:p>
    <w:p w14:paraId="6239D625" w14:textId="5CE0026A" w:rsidR="00035F3A" w:rsidRPr="00A36BF1" w:rsidRDefault="00035F3A" w:rsidP="00035F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>sociálna pracovníčka- 036/ 75 75 228</w:t>
      </w:r>
    </w:p>
    <w:p w14:paraId="5FD92560" w14:textId="77777777" w:rsidR="00035F3A" w:rsidRPr="00A36BF1" w:rsidRDefault="00035F3A" w:rsidP="00035F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A36BF1">
        <w:rPr>
          <w:rFonts w:ascii="Times New Roman" w:hAnsi="Times New Roman" w:cs="Times New Roman"/>
          <w:color w:val="000000"/>
          <w:sz w:val="28"/>
          <w:szCs w:val="29"/>
        </w:rPr>
        <w:tab/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ab/>
      </w:r>
      <w:r w:rsidRPr="00A36BF1">
        <w:rPr>
          <w:rFonts w:ascii="Times New Roman" w:hAnsi="Times New Roman" w:cs="Times New Roman"/>
          <w:color w:val="000000"/>
          <w:sz w:val="28"/>
          <w:szCs w:val="29"/>
        </w:rPr>
        <w:tab/>
        <w:t xml:space="preserve">      0905 335 800</w:t>
      </w:r>
    </w:p>
    <w:p w14:paraId="287BCF35" w14:textId="77777777" w:rsidR="00035F3A" w:rsidRPr="00A36BF1" w:rsidRDefault="00035F3A" w:rsidP="00035F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hyperlink r:id="rId7" w:history="1">
        <w:r w:rsidRPr="00A36BF1">
          <w:rPr>
            <w:rStyle w:val="Hypertextovprepojenie"/>
            <w:rFonts w:ascii="Times New Roman" w:hAnsi="Times New Roman" w:cs="Times New Roman"/>
            <w:sz w:val="28"/>
            <w:szCs w:val="29"/>
          </w:rPr>
          <w:t>monika.pasztorova@zssipel.sk</w:t>
        </w:r>
      </w:hyperlink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</w:p>
    <w:p w14:paraId="30C8FD58" w14:textId="77777777" w:rsidR="00035F3A" w:rsidRPr="00A36BF1" w:rsidRDefault="00035F3A" w:rsidP="00035F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hyperlink r:id="rId8" w:history="1">
        <w:r w:rsidRPr="00A36BF1">
          <w:rPr>
            <w:rStyle w:val="Hypertextovprepojenie"/>
            <w:rFonts w:ascii="Times New Roman" w:hAnsi="Times New Roman" w:cs="Times New Roman"/>
            <w:sz w:val="28"/>
            <w:szCs w:val="29"/>
          </w:rPr>
          <w:t>zssipel@zssipel.sk</w:t>
        </w:r>
      </w:hyperlink>
      <w:r w:rsidRPr="00A36BF1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</w:p>
    <w:p w14:paraId="4D23FEE1" w14:textId="3DB4F26B" w:rsidR="00035F3A" w:rsidRPr="00A36BF1" w:rsidRDefault="00035F3A" w:rsidP="00035F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14:paraId="25C0434D" w14:textId="779315DA" w:rsidR="002D7241" w:rsidRPr="00D770C5" w:rsidRDefault="002D7241" w:rsidP="002D72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</w:rPr>
      </w:pPr>
    </w:p>
    <w:sectPr w:rsidR="002D7241" w:rsidRPr="00D770C5" w:rsidSect="00A36BF1">
      <w:pgSz w:w="11906" w:h="16838"/>
      <w:pgMar w:top="1276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CF7"/>
    <w:multiLevelType w:val="multilevel"/>
    <w:tmpl w:val="5A8AC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B3C"/>
    <w:multiLevelType w:val="multilevel"/>
    <w:tmpl w:val="C6D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404DF"/>
    <w:multiLevelType w:val="multilevel"/>
    <w:tmpl w:val="FC921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0B51F3"/>
    <w:multiLevelType w:val="multilevel"/>
    <w:tmpl w:val="343A21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9D"/>
    <w:rsid w:val="000105BD"/>
    <w:rsid w:val="00035F3A"/>
    <w:rsid w:val="000C7BF3"/>
    <w:rsid w:val="000D329C"/>
    <w:rsid w:val="00124686"/>
    <w:rsid w:val="002D7241"/>
    <w:rsid w:val="004F79A3"/>
    <w:rsid w:val="00A343A1"/>
    <w:rsid w:val="00A36BF1"/>
    <w:rsid w:val="00C61ADF"/>
    <w:rsid w:val="00D770C5"/>
    <w:rsid w:val="00E9044F"/>
    <w:rsid w:val="00F2146A"/>
    <w:rsid w:val="00F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754E"/>
  <w15:docId w15:val="{43195967-FC16-4C38-BE1A-E524F3B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2B30"/>
    <w:pPr>
      <w:suppressAutoHyphens/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Wingdings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0">
    <w:name w:val="ListLabel 20"/>
    <w:qFormat/>
    <w:rPr>
      <w:rFonts w:cs="Wingdings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customStyle="1" w:styleId="Zoznam1">
    <w:name w:val="Zoznam1"/>
    <w:basedOn w:val="Telotextu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99"/>
    <w:qFormat/>
    <w:rsid w:val="00414EC3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4F79A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79A3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035F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66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651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71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215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49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120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82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173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8412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3020">
                  <w:marLeft w:val="36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8197">
              <w:marLeft w:val="3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3915">
                  <w:marLeft w:val="36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ipel@zssipel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pasztorova@zssipe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sk.sk/Zobraz/Obsah/6485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Postup pred prijatím 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pred prijatím</dc:title>
  <dc:creator>Lydie</dc:creator>
  <cp:lastModifiedBy>User</cp:lastModifiedBy>
  <cp:revision>3</cp:revision>
  <cp:lastPrinted>2023-07-04T07:56:00Z</cp:lastPrinted>
  <dcterms:created xsi:type="dcterms:W3CDTF">2025-08-27T10:13:00Z</dcterms:created>
  <dcterms:modified xsi:type="dcterms:W3CDTF">2025-08-27T10:14:00Z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