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2DFC" w:rsidRPr="008160DF" w:rsidRDefault="004D2DFC" w:rsidP="004D2DFC">
      <w:pPr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tabs>
          <w:tab w:val="left" w:pos="6840"/>
        </w:tabs>
        <w:jc w:val="both"/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sz w:val="20"/>
          <w:szCs w:val="20"/>
        </w:rPr>
        <w:tab/>
      </w:r>
    </w:p>
    <w:p w:rsidR="004D2DFC" w:rsidRPr="008160DF" w:rsidRDefault="004D2DFC" w:rsidP="004D2DFC">
      <w:pPr>
        <w:tabs>
          <w:tab w:val="left" w:pos="6840"/>
        </w:tabs>
        <w:jc w:val="both"/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sz w:val="20"/>
          <w:szCs w:val="20"/>
        </w:rPr>
        <w:tab/>
      </w:r>
    </w:p>
    <w:p w:rsidR="004D2DFC" w:rsidRPr="008160DF" w:rsidRDefault="004D2DFC" w:rsidP="004D2DFC">
      <w:pPr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tabs>
          <w:tab w:val="left" w:pos="2985"/>
        </w:tabs>
        <w:jc w:val="both"/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sz w:val="20"/>
          <w:szCs w:val="20"/>
        </w:rPr>
        <w:tab/>
      </w:r>
    </w:p>
    <w:p w:rsidR="004D2DFC" w:rsidRPr="008160DF" w:rsidRDefault="004D2DFC" w:rsidP="004D2DFC">
      <w:pPr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tabs>
          <w:tab w:val="left" w:pos="7755"/>
        </w:tabs>
        <w:jc w:val="both"/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sz w:val="20"/>
          <w:szCs w:val="20"/>
        </w:rPr>
        <w:tab/>
      </w:r>
    </w:p>
    <w:p w:rsidR="004D2DFC" w:rsidRPr="008160DF" w:rsidRDefault="004D2DFC" w:rsidP="004D2DFC">
      <w:pPr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:rsidR="004D2DFC" w:rsidRPr="0028372F" w:rsidRDefault="004D2DFC" w:rsidP="004D2DFC">
      <w:pPr>
        <w:pStyle w:val="Standard"/>
        <w:jc w:val="both"/>
        <w:rPr>
          <w:rFonts w:ascii="Arial" w:hAnsi="Arial" w:cs="Arial"/>
          <w:b/>
          <w:bCs/>
          <w:sz w:val="28"/>
          <w:szCs w:val="28"/>
        </w:rPr>
      </w:pPr>
    </w:p>
    <w:p w:rsidR="00F4699B" w:rsidRPr="0028372F" w:rsidRDefault="00261C77" w:rsidP="00F4699B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28372F">
        <w:rPr>
          <w:rFonts w:ascii="Arial" w:hAnsi="Arial" w:cs="Arial"/>
          <w:b/>
          <w:bCs/>
          <w:sz w:val="28"/>
          <w:szCs w:val="28"/>
        </w:rPr>
        <w:t>Pokyn riaditeľ</w:t>
      </w:r>
      <w:r w:rsidR="0028372F">
        <w:rPr>
          <w:rFonts w:ascii="Arial" w:hAnsi="Arial" w:cs="Arial"/>
          <w:b/>
          <w:bCs/>
          <w:sz w:val="28"/>
          <w:szCs w:val="28"/>
        </w:rPr>
        <w:t>ky „IPEĽ“ ZSS Leľa</w:t>
      </w:r>
    </w:p>
    <w:p w:rsidR="00F4699B" w:rsidRPr="0028372F" w:rsidRDefault="00F4699B" w:rsidP="00F4699B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28372F">
        <w:rPr>
          <w:rFonts w:ascii="Arial" w:hAnsi="Arial" w:cs="Arial"/>
          <w:b/>
          <w:bCs/>
          <w:sz w:val="28"/>
          <w:szCs w:val="28"/>
        </w:rPr>
        <w:t xml:space="preserve">v súvislosti s ochorením </w:t>
      </w:r>
      <w:r w:rsidRPr="0028372F">
        <w:rPr>
          <w:rFonts w:ascii="Arial" w:hAnsi="Arial" w:cs="Arial"/>
          <w:b/>
          <w:sz w:val="28"/>
          <w:szCs w:val="28"/>
        </w:rPr>
        <w:t>COVID-19</w:t>
      </w:r>
    </w:p>
    <w:p w:rsidR="004D2DFC" w:rsidRPr="0028372F" w:rsidRDefault="00F4699B" w:rsidP="00F4699B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28372F">
        <w:rPr>
          <w:rFonts w:ascii="Arial" w:hAnsi="Arial" w:cs="Arial"/>
          <w:b/>
          <w:sz w:val="28"/>
          <w:szCs w:val="28"/>
        </w:rPr>
        <w:t xml:space="preserve">spôsobeným </w:t>
      </w:r>
      <w:proofErr w:type="spellStart"/>
      <w:r w:rsidRPr="0028372F">
        <w:rPr>
          <w:rFonts w:ascii="Arial" w:hAnsi="Arial" w:cs="Arial"/>
          <w:b/>
          <w:sz w:val="28"/>
          <w:szCs w:val="28"/>
        </w:rPr>
        <w:t>koronavírusom</w:t>
      </w:r>
      <w:proofErr w:type="spellEnd"/>
      <w:r w:rsidRPr="0028372F">
        <w:rPr>
          <w:rFonts w:ascii="Arial" w:hAnsi="Arial" w:cs="Arial"/>
          <w:b/>
          <w:sz w:val="28"/>
          <w:szCs w:val="28"/>
        </w:rPr>
        <w:t xml:space="preserve"> SARS-CoV-2</w:t>
      </w:r>
    </w:p>
    <w:p w:rsidR="004D2DFC" w:rsidRPr="0028372F" w:rsidRDefault="004D2DFC" w:rsidP="00F4699B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4D2DFC" w:rsidRPr="008160DF" w:rsidRDefault="004D2DFC" w:rsidP="004D2DFC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jc w:val="both"/>
        <w:rPr>
          <w:rFonts w:ascii="Arial" w:hAnsi="Arial" w:cs="Arial"/>
          <w:sz w:val="20"/>
          <w:szCs w:val="20"/>
        </w:rPr>
      </w:pPr>
    </w:p>
    <w:p w:rsidR="004D2DFC" w:rsidRDefault="004D2DFC" w:rsidP="004D2DFC">
      <w:pPr>
        <w:jc w:val="both"/>
        <w:rPr>
          <w:rFonts w:ascii="Arial" w:hAnsi="Arial" w:cs="Arial"/>
          <w:sz w:val="20"/>
          <w:szCs w:val="20"/>
        </w:rPr>
      </w:pPr>
    </w:p>
    <w:p w:rsidR="0028372F" w:rsidRDefault="0028372F" w:rsidP="004D2DFC">
      <w:pPr>
        <w:jc w:val="both"/>
        <w:rPr>
          <w:rFonts w:ascii="Arial" w:hAnsi="Arial" w:cs="Arial"/>
          <w:sz w:val="20"/>
          <w:szCs w:val="20"/>
        </w:rPr>
      </w:pPr>
    </w:p>
    <w:p w:rsidR="0028372F" w:rsidRDefault="0028372F" w:rsidP="004D2DFC">
      <w:pPr>
        <w:jc w:val="both"/>
        <w:rPr>
          <w:rFonts w:ascii="Arial" w:hAnsi="Arial" w:cs="Arial"/>
          <w:sz w:val="20"/>
          <w:szCs w:val="20"/>
        </w:rPr>
      </w:pPr>
    </w:p>
    <w:p w:rsidR="0028372F" w:rsidRDefault="0028372F" w:rsidP="004D2DFC">
      <w:pPr>
        <w:jc w:val="both"/>
        <w:rPr>
          <w:rFonts w:ascii="Arial" w:hAnsi="Arial" w:cs="Arial"/>
          <w:sz w:val="20"/>
          <w:szCs w:val="20"/>
        </w:rPr>
      </w:pPr>
    </w:p>
    <w:p w:rsidR="0028372F" w:rsidRDefault="0028372F" w:rsidP="004D2DFC">
      <w:pPr>
        <w:jc w:val="both"/>
        <w:rPr>
          <w:rFonts w:ascii="Arial" w:hAnsi="Arial" w:cs="Arial"/>
          <w:sz w:val="20"/>
          <w:szCs w:val="20"/>
        </w:rPr>
      </w:pPr>
    </w:p>
    <w:p w:rsidR="0028372F" w:rsidRDefault="0028372F" w:rsidP="004D2DFC">
      <w:pPr>
        <w:jc w:val="both"/>
        <w:rPr>
          <w:rFonts w:ascii="Arial" w:hAnsi="Arial" w:cs="Arial"/>
          <w:sz w:val="20"/>
          <w:szCs w:val="20"/>
        </w:rPr>
      </w:pPr>
    </w:p>
    <w:p w:rsidR="0028372F" w:rsidRDefault="0028372F" w:rsidP="004D2DFC">
      <w:pPr>
        <w:jc w:val="both"/>
        <w:rPr>
          <w:rFonts w:ascii="Arial" w:hAnsi="Arial" w:cs="Arial"/>
          <w:sz w:val="20"/>
          <w:szCs w:val="20"/>
        </w:rPr>
      </w:pPr>
    </w:p>
    <w:p w:rsidR="0028372F" w:rsidRDefault="0028372F" w:rsidP="004D2DFC">
      <w:pPr>
        <w:jc w:val="both"/>
        <w:rPr>
          <w:rFonts w:ascii="Arial" w:hAnsi="Arial" w:cs="Arial"/>
          <w:sz w:val="20"/>
          <w:szCs w:val="20"/>
        </w:rPr>
      </w:pPr>
    </w:p>
    <w:p w:rsidR="0028372F" w:rsidRPr="008160DF" w:rsidRDefault="0028372F" w:rsidP="004D2DF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2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3"/>
        <w:gridCol w:w="3821"/>
      </w:tblGrid>
      <w:tr w:rsidR="004D2DFC" w:rsidRPr="008160DF" w:rsidTr="00DD44C1">
        <w:tc>
          <w:tcPr>
            <w:tcW w:w="1696" w:type="dxa"/>
            <w:shd w:val="clear" w:color="auto" w:fill="EEECE1" w:themeFill="background2"/>
          </w:tcPr>
          <w:p w:rsidR="004D2DFC" w:rsidRPr="008160DF" w:rsidRDefault="004D2DFC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EECE1" w:themeFill="background2"/>
          </w:tcPr>
          <w:p w:rsidR="004D2DFC" w:rsidRPr="008160DF" w:rsidRDefault="004D2DFC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60DF">
              <w:rPr>
                <w:rFonts w:ascii="Arial" w:hAnsi="Arial" w:cs="Arial"/>
                <w:b/>
                <w:sz w:val="20"/>
                <w:szCs w:val="20"/>
              </w:rPr>
              <w:t>Spracoval:</w:t>
            </w:r>
          </w:p>
        </w:tc>
        <w:tc>
          <w:tcPr>
            <w:tcW w:w="3822" w:type="dxa"/>
            <w:shd w:val="clear" w:color="auto" w:fill="EEECE1" w:themeFill="background2"/>
          </w:tcPr>
          <w:p w:rsidR="004D2DFC" w:rsidRPr="008160DF" w:rsidRDefault="004D2DFC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60DF">
              <w:rPr>
                <w:rFonts w:ascii="Arial" w:hAnsi="Arial" w:cs="Arial"/>
                <w:b/>
                <w:sz w:val="20"/>
                <w:szCs w:val="20"/>
              </w:rPr>
              <w:t>Schválil:</w:t>
            </w:r>
          </w:p>
        </w:tc>
      </w:tr>
      <w:tr w:rsidR="004D2DFC" w:rsidRPr="008160DF" w:rsidTr="00DD44C1">
        <w:tc>
          <w:tcPr>
            <w:tcW w:w="1696" w:type="dxa"/>
            <w:shd w:val="clear" w:color="auto" w:fill="EEECE1" w:themeFill="background2"/>
          </w:tcPr>
          <w:p w:rsidR="004D2DFC" w:rsidRPr="008160DF" w:rsidRDefault="004D2DFC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60DF">
              <w:rPr>
                <w:rFonts w:ascii="Arial" w:hAnsi="Arial" w:cs="Arial"/>
                <w:b/>
                <w:sz w:val="20"/>
                <w:szCs w:val="20"/>
              </w:rPr>
              <w:t>Meno</w:t>
            </w:r>
          </w:p>
        </w:tc>
        <w:tc>
          <w:tcPr>
            <w:tcW w:w="3544" w:type="dxa"/>
          </w:tcPr>
          <w:p w:rsidR="004D2DFC" w:rsidRPr="008160DF" w:rsidRDefault="004D2DFC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2" w:type="dxa"/>
          </w:tcPr>
          <w:p w:rsidR="004D2DFC" w:rsidRPr="008160DF" w:rsidRDefault="0028372F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Mgr. Lydie Kunyová</w:t>
            </w:r>
          </w:p>
        </w:tc>
      </w:tr>
      <w:tr w:rsidR="004D2DFC" w:rsidRPr="008160DF" w:rsidTr="00DD44C1">
        <w:tc>
          <w:tcPr>
            <w:tcW w:w="1696" w:type="dxa"/>
            <w:shd w:val="clear" w:color="auto" w:fill="EEECE1" w:themeFill="background2"/>
          </w:tcPr>
          <w:p w:rsidR="004D2DFC" w:rsidRPr="008160DF" w:rsidRDefault="004D2DFC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60DF">
              <w:rPr>
                <w:rFonts w:ascii="Arial" w:hAnsi="Arial" w:cs="Arial"/>
                <w:b/>
                <w:sz w:val="20"/>
                <w:szCs w:val="20"/>
              </w:rPr>
              <w:t>Funkcia</w:t>
            </w:r>
          </w:p>
        </w:tc>
        <w:tc>
          <w:tcPr>
            <w:tcW w:w="3544" w:type="dxa"/>
          </w:tcPr>
          <w:p w:rsidR="004D2DFC" w:rsidRPr="008160DF" w:rsidRDefault="004D2DFC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2" w:type="dxa"/>
          </w:tcPr>
          <w:p w:rsidR="004D2DFC" w:rsidRPr="008160DF" w:rsidRDefault="00E22A24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1"/>
                <w:szCs w:val="21"/>
                <w:lang w:eastAsia="cs-CZ"/>
              </w:rPr>
              <w:t>riaditeľ</w:t>
            </w:r>
            <w:r w:rsidR="0028372F">
              <w:rPr>
                <w:rFonts w:cs="Arial"/>
                <w:sz w:val="21"/>
                <w:szCs w:val="21"/>
                <w:lang w:eastAsia="cs-CZ"/>
              </w:rPr>
              <w:t>ka</w:t>
            </w:r>
            <w:r>
              <w:rPr>
                <w:rFonts w:cs="Arial"/>
                <w:sz w:val="21"/>
                <w:szCs w:val="21"/>
                <w:lang w:eastAsia="cs-CZ"/>
              </w:rPr>
              <w:t xml:space="preserve"> ZSS</w:t>
            </w:r>
          </w:p>
        </w:tc>
      </w:tr>
      <w:tr w:rsidR="004D2DFC" w:rsidRPr="008160DF" w:rsidTr="00DD44C1">
        <w:tc>
          <w:tcPr>
            <w:tcW w:w="1696" w:type="dxa"/>
            <w:shd w:val="clear" w:color="auto" w:fill="EEECE1" w:themeFill="background2"/>
          </w:tcPr>
          <w:p w:rsidR="004D2DFC" w:rsidRPr="008160DF" w:rsidRDefault="004D2DFC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60DF"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  <w:tc>
          <w:tcPr>
            <w:tcW w:w="3544" w:type="dxa"/>
          </w:tcPr>
          <w:p w:rsidR="004D2DFC" w:rsidRPr="008160DF" w:rsidRDefault="004D2DFC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2" w:type="dxa"/>
          </w:tcPr>
          <w:p w:rsidR="004D2DFC" w:rsidRPr="008160DF" w:rsidRDefault="004D2DFC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DFC" w:rsidRPr="008160DF" w:rsidTr="00DD44C1">
        <w:tc>
          <w:tcPr>
            <w:tcW w:w="1696" w:type="dxa"/>
            <w:shd w:val="clear" w:color="auto" w:fill="EEECE1" w:themeFill="background2"/>
          </w:tcPr>
          <w:p w:rsidR="004D2DFC" w:rsidRPr="008160DF" w:rsidRDefault="004D2DFC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60DF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  <w:tc>
          <w:tcPr>
            <w:tcW w:w="3544" w:type="dxa"/>
          </w:tcPr>
          <w:p w:rsidR="004D2DFC" w:rsidRPr="008160DF" w:rsidRDefault="004D2DFC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2" w:type="dxa"/>
          </w:tcPr>
          <w:p w:rsidR="004D2DFC" w:rsidRPr="008160DF" w:rsidRDefault="004D2DFC" w:rsidP="00DD44C1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2DFC" w:rsidRDefault="004D2DFC" w:rsidP="004D2DFC">
      <w:pPr>
        <w:pStyle w:val="Nadpis2"/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</w:p>
    <w:p w:rsidR="006020A8" w:rsidRDefault="006020A8" w:rsidP="006020A8"/>
    <w:p w:rsidR="006020A8" w:rsidRDefault="006020A8" w:rsidP="006020A8"/>
    <w:p w:rsidR="006020A8" w:rsidRDefault="006020A8" w:rsidP="006020A8"/>
    <w:p w:rsidR="006020A8" w:rsidRDefault="006020A8" w:rsidP="006020A8"/>
    <w:p w:rsidR="006020A8" w:rsidRDefault="006020A8" w:rsidP="006020A8"/>
    <w:p w:rsidR="006020A8" w:rsidRDefault="006020A8" w:rsidP="006020A8"/>
    <w:p w:rsidR="006020A8" w:rsidRDefault="006020A8" w:rsidP="006020A8"/>
    <w:p w:rsidR="006020A8" w:rsidRPr="006020A8" w:rsidRDefault="006020A8" w:rsidP="006020A8"/>
    <w:p w:rsidR="004D2DFC" w:rsidRPr="008160DF" w:rsidRDefault="004D2DFC" w:rsidP="004D2DFC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4D2DFC">
      <w:pPr>
        <w:jc w:val="both"/>
        <w:rPr>
          <w:rFonts w:ascii="Arial" w:hAnsi="Arial" w:cs="Arial"/>
          <w:sz w:val="20"/>
          <w:szCs w:val="20"/>
        </w:rPr>
        <w:sectPr w:rsidR="004D2DFC" w:rsidRPr="008160DF" w:rsidSect="00DD44C1">
          <w:headerReference w:type="first" r:id="rId7"/>
          <w:pgSz w:w="11906" w:h="16838" w:code="9"/>
          <w:pgMar w:top="1418" w:right="1418" w:bottom="1418" w:left="1418" w:header="851" w:footer="1423" w:gutter="0"/>
          <w:paperSrc w:first="15" w:other="15"/>
          <w:cols w:space="708"/>
          <w:titlePg/>
          <w:docGrid w:linePitch="326"/>
        </w:sectPr>
      </w:pP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sk-SK"/>
        </w:rPr>
        <w:id w:val="4317100"/>
        <w:docPartObj>
          <w:docPartGallery w:val="Table of Contents"/>
          <w:docPartUnique/>
        </w:docPartObj>
      </w:sdtPr>
      <w:sdtEndPr>
        <w:rPr>
          <w:lang w:val="cs-CZ"/>
        </w:rPr>
      </w:sdtEndPr>
      <w:sdtContent>
        <w:p w:rsidR="004D2DFC" w:rsidRPr="008160DF" w:rsidRDefault="004D2DFC" w:rsidP="004D2DFC">
          <w:pPr>
            <w:pStyle w:val="Hlavikaobsahu"/>
            <w:jc w:val="both"/>
            <w:rPr>
              <w:rFonts w:ascii="Arial" w:hAnsi="Arial" w:cs="Arial"/>
              <w:sz w:val="20"/>
              <w:szCs w:val="20"/>
            </w:rPr>
          </w:pPr>
          <w:r w:rsidRPr="008160DF">
            <w:rPr>
              <w:rFonts w:ascii="Arial" w:hAnsi="Arial" w:cs="Arial"/>
              <w:sz w:val="20"/>
              <w:szCs w:val="20"/>
            </w:rPr>
            <w:t>Obsah</w:t>
          </w:r>
        </w:p>
        <w:p w:rsidR="004D2DFC" w:rsidRPr="008160DF" w:rsidRDefault="004D2DFC" w:rsidP="004D2DFC">
          <w:pPr>
            <w:jc w:val="both"/>
            <w:rPr>
              <w:rFonts w:ascii="Arial" w:hAnsi="Arial" w:cs="Arial"/>
              <w:sz w:val="20"/>
              <w:szCs w:val="20"/>
              <w:lang w:eastAsia="en-US"/>
            </w:rPr>
          </w:pPr>
        </w:p>
        <w:p w:rsidR="004D2DFC" w:rsidRPr="008160DF" w:rsidRDefault="008B2CDF" w:rsidP="004D2DFC">
          <w:pPr>
            <w:jc w:val="both"/>
            <w:rPr>
              <w:rFonts w:ascii="Arial" w:hAnsi="Arial" w:cs="Arial"/>
              <w:sz w:val="20"/>
              <w:szCs w:val="20"/>
              <w:lang w:val="cs-CZ"/>
            </w:rPr>
          </w:pPr>
        </w:p>
      </w:sdtContent>
    </w:sdt>
    <w:p w:rsidR="004D2DFC" w:rsidRPr="008160DF" w:rsidRDefault="004D2DFC" w:rsidP="004D2DFC">
      <w:pPr>
        <w:pStyle w:val="Nadpis2"/>
        <w:jc w:val="both"/>
        <w:rPr>
          <w:rFonts w:ascii="Arial" w:hAnsi="Arial" w:cs="Arial"/>
          <w:sz w:val="20"/>
          <w:szCs w:val="20"/>
        </w:rPr>
      </w:pPr>
    </w:p>
    <w:p w:rsidR="004D2DFC" w:rsidRPr="008160DF" w:rsidRDefault="004D2DFC" w:rsidP="0028372F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sz w:val="20"/>
          <w:szCs w:val="20"/>
        </w:rPr>
        <w:br w:type="page"/>
      </w:r>
    </w:p>
    <w:p w:rsidR="00F4699B" w:rsidRPr="008160DF" w:rsidRDefault="00F4699B" w:rsidP="00F4699B">
      <w:pPr>
        <w:pStyle w:val="Nadpis2"/>
        <w:jc w:val="center"/>
        <w:rPr>
          <w:sz w:val="20"/>
          <w:szCs w:val="20"/>
        </w:rPr>
      </w:pPr>
      <w:r w:rsidRPr="008160DF">
        <w:rPr>
          <w:sz w:val="20"/>
          <w:szCs w:val="20"/>
        </w:rPr>
        <w:lastRenderedPageBreak/>
        <w:t>ČL. 1  Úvodné ustanovenia, účel</w:t>
      </w:r>
    </w:p>
    <w:p w:rsidR="00F4699B" w:rsidRPr="008160DF" w:rsidRDefault="00F4699B" w:rsidP="00F4699B">
      <w:pPr>
        <w:rPr>
          <w:sz w:val="20"/>
          <w:szCs w:val="20"/>
        </w:rPr>
      </w:pPr>
    </w:p>
    <w:p w:rsidR="00F4699B" w:rsidRPr="008160DF" w:rsidRDefault="00F4699B" w:rsidP="00F4699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sz w:val="20"/>
          <w:szCs w:val="20"/>
        </w:rPr>
        <w:t>Pokyn stanovuje zásady ochrany zamestnancov a prijímateľov sociálnych služieb v „</w:t>
      </w:r>
      <w:r w:rsidR="0028372F">
        <w:rPr>
          <w:rFonts w:ascii="Arial" w:hAnsi="Arial" w:cs="Arial"/>
          <w:sz w:val="20"/>
          <w:szCs w:val="20"/>
        </w:rPr>
        <w:t>IPEĽ</w:t>
      </w:r>
      <w:r w:rsidRPr="008160DF">
        <w:rPr>
          <w:rFonts w:ascii="Arial" w:hAnsi="Arial" w:cs="Arial"/>
          <w:sz w:val="20"/>
          <w:szCs w:val="20"/>
        </w:rPr>
        <w:t>“, Zariadenie sociálnych služieb</w:t>
      </w:r>
      <w:r w:rsidR="0028372F">
        <w:rPr>
          <w:rFonts w:ascii="Arial" w:hAnsi="Arial" w:cs="Arial"/>
          <w:sz w:val="20"/>
          <w:szCs w:val="20"/>
        </w:rPr>
        <w:t xml:space="preserve"> Leľa</w:t>
      </w:r>
      <w:r w:rsidRPr="008160DF">
        <w:rPr>
          <w:rFonts w:ascii="Arial" w:hAnsi="Arial" w:cs="Arial"/>
          <w:sz w:val="20"/>
          <w:szCs w:val="20"/>
        </w:rPr>
        <w:t xml:space="preserve">  (ďalej len „zariadenie“). v súvislosti s možným </w:t>
      </w:r>
      <w:r w:rsidRPr="008160DF">
        <w:rPr>
          <w:rFonts w:ascii="Arial" w:hAnsi="Arial" w:cs="Arial"/>
          <w:bCs/>
          <w:sz w:val="20"/>
          <w:szCs w:val="20"/>
        </w:rPr>
        <w:t xml:space="preserve">ochorením </w:t>
      </w:r>
      <w:r w:rsidRPr="008160DF">
        <w:rPr>
          <w:rFonts w:ascii="Arial" w:hAnsi="Arial" w:cs="Arial"/>
          <w:sz w:val="20"/>
          <w:szCs w:val="20"/>
        </w:rPr>
        <w:t xml:space="preserve">COVID-19 spôsobeným </w:t>
      </w:r>
      <w:proofErr w:type="spellStart"/>
      <w:r w:rsidRPr="008160DF">
        <w:rPr>
          <w:rFonts w:ascii="Arial" w:hAnsi="Arial" w:cs="Arial"/>
          <w:sz w:val="20"/>
          <w:szCs w:val="20"/>
        </w:rPr>
        <w:t>koronavírusom</w:t>
      </w:r>
      <w:proofErr w:type="spellEnd"/>
      <w:r w:rsidRPr="008160DF">
        <w:rPr>
          <w:rFonts w:ascii="Arial" w:hAnsi="Arial" w:cs="Arial"/>
          <w:sz w:val="20"/>
          <w:szCs w:val="20"/>
        </w:rPr>
        <w:t xml:space="preserve"> SARS-CoV-2. </w:t>
      </w:r>
    </w:p>
    <w:p w:rsidR="00F4699B" w:rsidRPr="008160DF" w:rsidRDefault="00F4699B" w:rsidP="00F4699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F4699B" w:rsidRPr="008160DF" w:rsidRDefault="00F4699B" w:rsidP="00F4699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sz w:val="20"/>
          <w:szCs w:val="20"/>
        </w:rPr>
        <w:t xml:space="preserve">Pokyn je záväzný pre všetkých zamestnancov zariadenia. </w:t>
      </w:r>
    </w:p>
    <w:p w:rsidR="00F4699B" w:rsidRPr="008160DF" w:rsidRDefault="00F4699B" w:rsidP="00F4699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F4699B" w:rsidRPr="008160DF" w:rsidRDefault="00F4699B" w:rsidP="00F4699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sz w:val="20"/>
          <w:szCs w:val="20"/>
        </w:rPr>
        <w:t xml:space="preserve">Vedúci zamestnanci sú povinní oboznámiť s týmto pokynom všetkých svojich podriadených zamestnancov. </w:t>
      </w:r>
    </w:p>
    <w:p w:rsidR="00F4699B" w:rsidRPr="008160DF" w:rsidRDefault="00F4699B" w:rsidP="00F4699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F4699B" w:rsidRPr="008160DF" w:rsidRDefault="00F4699B" w:rsidP="00F4699B">
      <w:pPr>
        <w:pStyle w:val="Nadpis2"/>
        <w:jc w:val="center"/>
        <w:rPr>
          <w:sz w:val="20"/>
          <w:szCs w:val="20"/>
        </w:rPr>
      </w:pPr>
      <w:r w:rsidRPr="008160DF">
        <w:rPr>
          <w:sz w:val="20"/>
          <w:szCs w:val="20"/>
        </w:rPr>
        <w:t>ČL. 2  Rozsah platnosti</w:t>
      </w:r>
    </w:p>
    <w:p w:rsidR="00F4699B" w:rsidRPr="008160DF" w:rsidRDefault="00F4699B" w:rsidP="00F4699B">
      <w:pPr>
        <w:rPr>
          <w:sz w:val="20"/>
          <w:szCs w:val="20"/>
        </w:rPr>
      </w:pPr>
    </w:p>
    <w:p w:rsidR="00F4699B" w:rsidRPr="008160DF" w:rsidRDefault="00F4699B" w:rsidP="00F4699B">
      <w:pPr>
        <w:jc w:val="both"/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sz w:val="20"/>
          <w:szCs w:val="20"/>
        </w:rPr>
        <w:t xml:space="preserve">Tento pokyn je platný v rámci zariadenia a záväzný je pre zamestnávateľa a všetkých jeho zamestnancov. Vzťahuje sa taktiež primerane aj na osoby, ktoré sa so súhlasom zamestnávateľa zdržiavajú v jeho priestoroch a objektoch. </w:t>
      </w:r>
    </w:p>
    <w:p w:rsidR="00F4699B" w:rsidRPr="008160DF" w:rsidRDefault="00F4699B" w:rsidP="00F4699B">
      <w:pPr>
        <w:jc w:val="both"/>
        <w:rPr>
          <w:rFonts w:ascii="Arial" w:hAnsi="Arial" w:cs="Arial"/>
          <w:sz w:val="20"/>
          <w:szCs w:val="20"/>
        </w:rPr>
      </w:pPr>
    </w:p>
    <w:p w:rsidR="00F4699B" w:rsidRPr="008160DF" w:rsidRDefault="00F4699B" w:rsidP="00816FA1">
      <w:pPr>
        <w:pStyle w:val="Nadpis2"/>
        <w:jc w:val="center"/>
        <w:rPr>
          <w:sz w:val="20"/>
          <w:szCs w:val="20"/>
        </w:rPr>
      </w:pPr>
      <w:r w:rsidRPr="008160DF">
        <w:rPr>
          <w:sz w:val="20"/>
          <w:szCs w:val="20"/>
        </w:rPr>
        <w:t>ČL. 3  Definícia pojmov a skratiek</w:t>
      </w:r>
    </w:p>
    <w:p w:rsidR="00F4699B" w:rsidRPr="008160DF" w:rsidRDefault="00F4699B" w:rsidP="00F4699B">
      <w:pPr>
        <w:rPr>
          <w:sz w:val="20"/>
          <w:szCs w:val="20"/>
        </w:rPr>
      </w:pPr>
    </w:p>
    <w:p w:rsidR="00F4699B" w:rsidRPr="008160DF" w:rsidRDefault="00626ACB" w:rsidP="00F4699B">
      <w:pPr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b/>
          <w:sz w:val="20"/>
          <w:szCs w:val="20"/>
        </w:rPr>
        <w:t>Zamestnávateľ:</w:t>
      </w:r>
      <w:r w:rsidRPr="008160DF">
        <w:rPr>
          <w:rFonts w:ascii="Arial" w:hAnsi="Arial" w:cs="Arial"/>
          <w:sz w:val="20"/>
          <w:szCs w:val="20"/>
        </w:rPr>
        <w:t xml:space="preserve"> „</w:t>
      </w:r>
      <w:r w:rsidR="0028372F">
        <w:rPr>
          <w:rFonts w:ascii="Arial" w:hAnsi="Arial" w:cs="Arial"/>
          <w:sz w:val="20"/>
          <w:szCs w:val="20"/>
        </w:rPr>
        <w:t>IPEĽ</w:t>
      </w:r>
      <w:r w:rsidRPr="008160DF">
        <w:rPr>
          <w:rFonts w:ascii="Arial" w:hAnsi="Arial" w:cs="Arial"/>
          <w:sz w:val="20"/>
          <w:szCs w:val="20"/>
        </w:rPr>
        <w:t>“, Zariadenie sociálnych slu</w:t>
      </w:r>
      <w:r w:rsidR="003107F2">
        <w:rPr>
          <w:rFonts w:ascii="Arial" w:hAnsi="Arial" w:cs="Arial"/>
          <w:sz w:val="20"/>
          <w:szCs w:val="20"/>
        </w:rPr>
        <w:t>žieb</w:t>
      </w:r>
      <w:r w:rsidR="0028372F">
        <w:rPr>
          <w:rFonts w:ascii="Arial" w:hAnsi="Arial" w:cs="Arial"/>
          <w:sz w:val="20"/>
          <w:szCs w:val="20"/>
        </w:rPr>
        <w:t xml:space="preserve"> Leľa</w:t>
      </w:r>
    </w:p>
    <w:p w:rsidR="00626ACB" w:rsidRPr="008160DF" w:rsidRDefault="00626ACB" w:rsidP="00F4699B">
      <w:pPr>
        <w:rPr>
          <w:rFonts w:ascii="Arial" w:hAnsi="Arial" w:cs="Arial"/>
          <w:sz w:val="20"/>
          <w:szCs w:val="20"/>
        </w:rPr>
      </w:pPr>
    </w:p>
    <w:p w:rsidR="00626ACB" w:rsidRPr="008160DF" w:rsidRDefault="00626ACB" w:rsidP="00F4699B">
      <w:pPr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b/>
          <w:sz w:val="20"/>
          <w:szCs w:val="20"/>
        </w:rPr>
        <w:t>Zamestnanci</w:t>
      </w:r>
      <w:r w:rsidRPr="008160DF">
        <w:rPr>
          <w:rFonts w:ascii="Arial" w:hAnsi="Arial" w:cs="Arial"/>
          <w:sz w:val="20"/>
          <w:szCs w:val="20"/>
        </w:rPr>
        <w:t xml:space="preserve">: všetci zamestnanci, ktorí sú v zmluvnom pracovnom pomere so zariadením. </w:t>
      </w:r>
    </w:p>
    <w:p w:rsidR="00626ACB" w:rsidRPr="008160DF" w:rsidRDefault="00626ACB" w:rsidP="00F4699B">
      <w:pPr>
        <w:rPr>
          <w:rFonts w:ascii="Arial" w:hAnsi="Arial" w:cs="Arial"/>
          <w:sz w:val="20"/>
          <w:szCs w:val="20"/>
        </w:rPr>
      </w:pPr>
    </w:p>
    <w:p w:rsidR="00626ACB" w:rsidRPr="008160DF" w:rsidRDefault="00626ACB" w:rsidP="00F4699B">
      <w:pPr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b/>
          <w:sz w:val="20"/>
          <w:szCs w:val="20"/>
        </w:rPr>
        <w:t>Vedúci zamestnanci</w:t>
      </w:r>
      <w:r w:rsidRPr="008160DF">
        <w:rPr>
          <w:rFonts w:ascii="Arial" w:hAnsi="Arial" w:cs="Arial"/>
          <w:sz w:val="20"/>
          <w:szCs w:val="20"/>
        </w:rPr>
        <w:t xml:space="preserve">: zamestnanci, ktorí riadia niektorý z úsekov v zariadení. </w:t>
      </w:r>
    </w:p>
    <w:p w:rsidR="00816FA1" w:rsidRDefault="00816FA1" w:rsidP="00816FA1">
      <w:pPr>
        <w:pStyle w:val="Hlavika"/>
        <w:tabs>
          <w:tab w:val="left" w:pos="708"/>
        </w:tabs>
        <w:spacing w:before="120" w:after="6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Toc89237329"/>
      <w:bookmarkStart w:id="1" w:name="_Toc34041640"/>
      <w:bookmarkStart w:id="2" w:name="_Toc34028379"/>
      <w:bookmarkStart w:id="3" w:name="_Toc30487674"/>
      <w:bookmarkStart w:id="4" w:name="_Toc444422048"/>
      <w:bookmarkStart w:id="5" w:name="_Toc414175071"/>
      <w:bookmarkStart w:id="6" w:name="_Toc413212922"/>
      <w:r w:rsidRPr="008160DF">
        <w:rPr>
          <w:rFonts w:ascii="Arial" w:hAnsi="Arial" w:cs="Arial"/>
          <w:b/>
          <w:sz w:val="20"/>
          <w:szCs w:val="20"/>
        </w:rPr>
        <w:t>Mimoriadna situácia</w:t>
      </w:r>
      <w:r>
        <w:rPr>
          <w:rFonts w:ascii="Arial" w:hAnsi="Arial" w:cs="Arial"/>
          <w:sz w:val="20"/>
          <w:szCs w:val="20"/>
        </w:rPr>
        <w:t xml:space="preserve"> - časovo a priestorovo determinované ohrozenie života, zdravia, majetku a životného prostredia, hospodárstva štátu, ako aj orgánov verejnej správy vyvolané pôsobením negatívnych následkov mimoriadnych udalostí, ktoré si vyžaduje použitie postupov, nástrojov,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zdrojov a síl a prostriedkov krízového riadenia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816FA1" w:rsidRDefault="00816FA1" w:rsidP="00816FA1">
      <w:pPr>
        <w:jc w:val="both"/>
        <w:rPr>
          <w:rFonts w:ascii="Arial" w:hAnsi="Arial" w:cs="Arial"/>
          <w:sz w:val="20"/>
          <w:szCs w:val="20"/>
        </w:rPr>
      </w:pPr>
      <w:r w:rsidRPr="00816FA1">
        <w:rPr>
          <w:rFonts w:ascii="Arial" w:hAnsi="Arial" w:cs="Arial"/>
          <w:b/>
          <w:sz w:val="20"/>
          <w:szCs w:val="20"/>
        </w:rPr>
        <w:t>Núdzový stav</w:t>
      </w:r>
      <w:r>
        <w:rPr>
          <w:rFonts w:ascii="Arial" w:hAnsi="Arial" w:cs="Arial"/>
          <w:sz w:val="20"/>
          <w:szCs w:val="20"/>
        </w:rPr>
        <w:t xml:space="preserve"> - súbor opatrení štátu, ktorými možno  na postihnutom alebo bezprostredne ohrozenom území riadiť, obmedzovať a prispôsobovať činnosť štátnych a samosprávnych orgánov a inštitúcií, hospodárskych subjektov a spoločenských organizácií, v nevyhnutnom rozsahu a na nevyhnutný čas podľa závažnosti ohrozenia obmedziť základné práva a slobody a uložiť povinnosti, upresniť povinnosti a úlohy ozbrojených síl, ak  došlo alebo hrozí, že dôjde k ohrozeniu života a zdravia osôb, životného prostredia alebo k ohrozeniu značných majetkových hodnôt v dôsledku živelnej pohromy, katastrofy, priemyselnej, dopravnej alebo inej prevádzkovej havárie.</w:t>
      </w:r>
    </w:p>
    <w:p w:rsidR="00816FA1" w:rsidRDefault="00816FA1" w:rsidP="00816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Vyhlasuje ho vláda SR a vzťahuje sa len na postihnuté alebo bezprostredne ohrozené územie.</w:t>
      </w:r>
    </w:p>
    <w:p w:rsidR="00626ACB" w:rsidRPr="008160DF" w:rsidRDefault="00626ACB" w:rsidP="00626ACB">
      <w:pPr>
        <w:pStyle w:val="Hlavika"/>
        <w:tabs>
          <w:tab w:val="left" w:pos="708"/>
        </w:tabs>
        <w:spacing w:before="120" w:after="60"/>
        <w:jc w:val="both"/>
        <w:rPr>
          <w:rFonts w:ascii="Arial" w:hAnsi="Arial" w:cs="Arial"/>
          <w:b/>
          <w:sz w:val="20"/>
          <w:szCs w:val="20"/>
        </w:rPr>
      </w:pPr>
      <w:r w:rsidRPr="008160DF">
        <w:rPr>
          <w:rFonts w:ascii="Arial" w:hAnsi="Arial" w:cs="Arial"/>
          <w:b/>
          <w:bCs/>
          <w:sz w:val="20"/>
          <w:szCs w:val="20"/>
        </w:rPr>
        <w:t xml:space="preserve">OOPP – osobný ochranný pracovný prostriedok - </w:t>
      </w:r>
      <w:r w:rsidRPr="008160DF">
        <w:rPr>
          <w:rFonts w:ascii="Arial" w:hAnsi="Arial" w:cs="Arial"/>
          <w:sz w:val="20"/>
          <w:szCs w:val="20"/>
        </w:rPr>
        <w:t xml:space="preserve">je každý prostriedok, ktorý zamestnanec pri práci nosí, drží alebo inak používa vrátane jeho doplnkov a príslušenstva, ak je určený na ochranu bezpečnosti a zdravia zamestnanca. </w:t>
      </w:r>
    </w:p>
    <w:p w:rsidR="00816FA1" w:rsidRDefault="00816FA1" w:rsidP="00816FA1">
      <w:pPr>
        <w:jc w:val="both"/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b/>
          <w:sz w:val="20"/>
          <w:szCs w:val="20"/>
        </w:rPr>
        <w:t>Pracovná povinnosť</w:t>
      </w:r>
      <w:r>
        <w:rPr>
          <w:rFonts w:ascii="Arial" w:hAnsi="Arial" w:cs="Arial"/>
          <w:sz w:val="20"/>
          <w:szCs w:val="20"/>
        </w:rPr>
        <w:t xml:space="preserve"> - zákonná povinnosť fyzickej osoby, ktorá má trvalý pobyt na území Slovenskej republiky, vykonávať určené práce (napr. zotrvať v zamestnaní a vykonávať prácu aj na inom ako dohodnutom mieste alebo prácu iného druhu) alebo prijať ponúknuté pracovné miesto v rozsahu potrebnom na riešenie krízovej situácie. </w:t>
      </w:r>
    </w:p>
    <w:p w:rsidR="00816FA1" w:rsidRDefault="00816FA1" w:rsidP="00816FA1">
      <w:pPr>
        <w:jc w:val="both"/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b/>
          <w:sz w:val="20"/>
          <w:szCs w:val="20"/>
        </w:rPr>
        <w:t>Sebaochrana</w:t>
      </w:r>
      <w:r>
        <w:rPr>
          <w:rFonts w:ascii="Arial" w:hAnsi="Arial" w:cs="Arial"/>
          <w:sz w:val="20"/>
          <w:szCs w:val="20"/>
        </w:rPr>
        <w:t xml:space="preserve"> -  činnosť zameraná na ochranu vlastnej osoby a jej najbližšieho okolia pred účinkami krízových situácií s využitím vlastných síl a prostriedkov.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1434A" w:rsidRDefault="0021434A" w:rsidP="00816FA1">
      <w:pPr>
        <w:jc w:val="both"/>
        <w:rPr>
          <w:rFonts w:ascii="Arial" w:hAnsi="Arial" w:cs="Arial"/>
          <w:b/>
          <w:sz w:val="20"/>
          <w:szCs w:val="20"/>
        </w:rPr>
      </w:pPr>
    </w:p>
    <w:p w:rsidR="00816FA1" w:rsidRDefault="00816FA1" w:rsidP="00816FA1">
      <w:pPr>
        <w:jc w:val="both"/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b/>
          <w:sz w:val="20"/>
          <w:szCs w:val="20"/>
        </w:rPr>
        <w:t>Vecné plnenie</w:t>
      </w:r>
      <w:r>
        <w:rPr>
          <w:rFonts w:ascii="Arial" w:hAnsi="Arial" w:cs="Arial"/>
          <w:sz w:val="20"/>
          <w:szCs w:val="20"/>
        </w:rPr>
        <w:t xml:space="preserve"> - zákonná povinnosť právnickej osoby alebo fyzickej osoby uložená  obvodným úradom, poskytnúť vecný prostriedok nevyhnutný na riešenie krízovej situácie.</w:t>
      </w:r>
    </w:p>
    <w:p w:rsidR="008160DF" w:rsidRDefault="00816FA1" w:rsidP="008160DF">
      <w:pPr>
        <w:jc w:val="both"/>
        <w:rPr>
          <w:rFonts w:ascii="Arial" w:hAnsi="Arial" w:cs="Arial"/>
          <w:sz w:val="20"/>
          <w:szCs w:val="20"/>
        </w:rPr>
      </w:pPr>
      <w:r w:rsidRPr="00816FA1">
        <w:rPr>
          <w:rFonts w:ascii="Arial" w:hAnsi="Arial" w:cs="Arial"/>
          <w:b/>
          <w:sz w:val="20"/>
          <w:szCs w:val="20"/>
        </w:rPr>
        <w:t>Výnimočný stav</w:t>
      </w:r>
      <w:r>
        <w:rPr>
          <w:rFonts w:ascii="Arial" w:hAnsi="Arial" w:cs="Arial"/>
          <w:sz w:val="20"/>
          <w:szCs w:val="20"/>
        </w:rPr>
        <w:t xml:space="preserve"> - s</w:t>
      </w:r>
      <w:r w:rsidR="008160DF">
        <w:rPr>
          <w:rFonts w:ascii="Arial" w:hAnsi="Arial" w:cs="Arial"/>
          <w:sz w:val="20"/>
          <w:szCs w:val="20"/>
        </w:rPr>
        <w:t xml:space="preserve">úbor opatrení štátu, ktorými možno na postihnutom alebo bezprostredne ohrozenom území  riadiť, obmedzovať a prispôsobovať činnosť štátnych a samosprávnych orgánov a inštitúcií, hospodárskych subjektov a spoločenských organizácií, v nevyhnutnom rozsahu a na nevyhnutný čas obmedzovať základné práva a slobody a ukladať povinnosti, upresniť povinnosti a úlohy ozbrojených síl na postihnutom alebo bezprostredne ohrozenom území, ak dôjde k hromadnému násilnému protiprávnemu konaniu, ktoré svojím rozsahom alebo následkami podstatne ohrozuje alebo narušuje bezpečnosť štátu, ak ho nemožno odvrátiť činnosťou orgánov verejnej moci a ak je znemožnené účinné použitie zákonných prostriedkov. </w:t>
      </w:r>
    </w:p>
    <w:p w:rsidR="008160DF" w:rsidRDefault="008160DF" w:rsidP="008160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Vyhlasuje ho prezident na návrh vlády SR a vzťahuje sa len na postihnuté alebo bezprostredne ohrozené územie. </w:t>
      </w:r>
    </w:p>
    <w:p w:rsidR="0028372F" w:rsidRDefault="0028372F" w:rsidP="008160DF">
      <w:pPr>
        <w:jc w:val="both"/>
        <w:rPr>
          <w:rFonts w:ascii="Arial" w:hAnsi="Arial" w:cs="Arial"/>
          <w:sz w:val="20"/>
          <w:szCs w:val="20"/>
        </w:rPr>
      </w:pPr>
    </w:p>
    <w:p w:rsidR="00626ACB" w:rsidRPr="008160DF" w:rsidRDefault="00626ACB" w:rsidP="00626ACB">
      <w:pPr>
        <w:pStyle w:val="Nadpis2"/>
        <w:tabs>
          <w:tab w:val="left" w:pos="708"/>
        </w:tabs>
        <w:rPr>
          <w:rFonts w:ascii="Arial" w:eastAsia="Times New Roman" w:hAnsi="Arial" w:cs="Arial"/>
          <w:color w:val="000000"/>
          <w:sz w:val="20"/>
          <w:szCs w:val="20"/>
        </w:rPr>
      </w:pPr>
      <w:bookmarkStart w:id="7" w:name="id_49"/>
      <w:bookmarkStart w:id="8" w:name="id_52"/>
      <w:bookmarkStart w:id="9" w:name="_Toc413212920"/>
      <w:bookmarkStart w:id="10" w:name="_Toc414175069"/>
      <w:bookmarkStart w:id="11" w:name="_Toc444422046"/>
      <w:bookmarkStart w:id="12" w:name="_Toc30487672"/>
      <w:bookmarkStart w:id="13" w:name="_Toc34028377"/>
      <w:bookmarkStart w:id="14" w:name="_Toc34041638"/>
      <w:bookmarkStart w:id="15" w:name="_Toc74114702"/>
      <w:bookmarkStart w:id="16" w:name="_Toc86563084"/>
      <w:bookmarkStart w:id="17" w:name="_Toc90196181"/>
      <w:bookmarkStart w:id="18" w:name="_Toc90196409"/>
      <w:bookmarkStart w:id="19" w:name="_Toc90196485"/>
      <w:bookmarkStart w:id="20" w:name="_Toc93828591"/>
      <w:bookmarkEnd w:id="7"/>
      <w:bookmarkEnd w:id="8"/>
      <w:r w:rsidRPr="008160DF">
        <w:rPr>
          <w:rFonts w:ascii="Arial" w:eastAsia="Times New Roman" w:hAnsi="Arial" w:cs="Arial"/>
          <w:bCs w:val="0"/>
          <w:sz w:val="20"/>
          <w:szCs w:val="20"/>
        </w:rPr>
        <w:lastRenderedPageBreak/>
        <w:t>Skratky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626ACB" w:rsidRPr="008160DF" w:rsidRDefault="00626ACB" w:rsidP="00626ACB">
      <w:pPr>
        <w:jc w:val="both"/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b/>
          <w:bCs/>
          <w:sz w:val="20"/>
          <w:szCs w:val="20"/>
        </w:rPr>
        <w:t xml:space="preserve">MZ </w:t>
      </w:r>
      <w:r w:rsidRPr="008160DF">
        <w:rPr>
          <w:rFonts w:ascii="Arial" w:hAnsi="Arial" w:cs="Arial"/>
          <w:b/>
          <w:bCs/>
          <w:sz w:val="20"/>
          <w:szCs w:val="20"/>
        </w:rPr>
        <w:tab/>
      </w:r>
      <w:r w:rsidRPr="008160DF">
        <w:rPr>
          <w:rFonts w:ascii="Arial" w:hAnsi="Arial" w:cs="Arial"/>
          <w:b/>
          <w:bCs/>
          <w:sz w:val="20"/>
          <w:szCs w:val="20"/>
        </w:rPr>
        <w:tab/>
      </w:r>
      <w:r w:rsidRPr="008160DF">
        <w:rPr>
          <w:rFonts w:ascii="Arial" w:hAnsi="Arial" w:cs="Arial"/>
          <w:b/>
          <w:bCs/>
          <w:sz w:val="20"/>
          <w:szCs w:val="20"/>
        </w:rPr>
        <w:tab/>
      </w:r>
      <w:r w:rsidRPr="008160DF">
        <w:rPr>
          <w:rFonts w:ascii="Arial" w:hAnsi="Arial" w:cs="Arial"/>
          <w:sz w:val="20"/>
          <w:szCs w:val="20"/>
        </w:rPr>
        <w:t>- Ministerstvo zdravotníctva</w:t>
      </w:r>
    </w:p>
    <w:p w:rsidR="00626ACB" w:rsidRPr="008160DF" w:rsidRDefault="00626ACB" w:rsidP="00626ACB">
      <w:pPr>
        <w:jc w:val="both"/>
        <w:rPr>
          <w:rFonts w:ascii="Arial" w:hAnsi="Arial" w:cs="Arial"/>
          <w:sz w:val="20"/>
          <w:szCs w:val="20"/>
        </w:rPr>
      </w:pPr>
      <w:r w:rsidRPr="008160DF">
        <w:rPr>
          <w:rFonts w:ascii="Arial" w:hAnsi="Arial" w:cs="Arial"/>
          <w:b/>
          <w:sz w:val="20"/>
          <w:szCs w:val="20"/>
        </w:rPr>
        <w:t>ÚVZSR</w:t>
      </w:r>
      <w:r w:rsidRPr="008160DF">
        <w:rPr>
          <w:rFonts w:ascii="Arial" w:hAnsi="Arial" w:cs="Arial"/>
          <w:b/>
          <w:sz w:val="20"/>
          <w:szCs w:val="20"/>
        </w:rPr>
        <w:tab/>
      </w:r>
      <w:r w:rsidRPr="008160DF">
        <w:rPr>
          <w:rFonts w:ascii="Arial" w:hAnsi="Arial" w:cs="Arial"/>
          <w:sz w:val="20"/>
          <w:szCs w:val="20"/>
        </w:rPr>
        <w:tab/>
      </w:r>
      <w:r w:rsidRPr="008160DF">
        <w:rPr>
          <w:rFonts w:ascii="Arial" w:hAnsi="Arial" w:cs="Arial"/>
          <w:sz w:val="20"/>
          <w:szCs w:val="20"/>
        </w:rPr>
        <w:tab/>
        <w:t>- Úrad verejného zdravotníctva Slovenskej republiky</w:t>
      </w:r>
    </w:p>
    <w:p w:rsidR="00816FA1" w:rsidRPr="008160DF" w:rsidRDefault="00816FA1" w:rsidP="00626ACB">
      <w:pPr>
        <w:jc w:val="both"/>
        <w:rPr>
          <w:rFonts w:ascii="Arial" w:hAnsi="Arial" w:cs="Arial"/>
          <w:sz w:val="20"/>
          <w:szCs w:val="20"/>
        </w:rPr>
      </w:pPr>
    </w:p>
    <w:p w:rsidR="00F56E6C" w:rsidRPr="00EB6043" w:rsidRDefault="00F56E6C" w:rsidP="00EB6043">
      <w:pPr>
        <w:pStyle w:val="Nadpis2"/>
        <w:jc w:val="center"/>
      </w:pPr>
      <w:r w:rsidRPr="00EB6043">
        <w:t xml:space="preserve">ČL. 4 </w:t>
      </w:r>
      <w:r w:rsidR="00DD44C1" w:rsidRPr="00EB6043">
        <w:t>Charakteristika ochorenia</w:t>
      </w:r>
      <w:r w:rsidRPr="00EB6043">
        <w:t xml:space="preserve"> COVID 19</w:t>
      </w:r>
    </w:p>
    <w:p w:rsidR="00E648E4" w:rsidRDefault="00DD44C1" w:rsidP="00F56E6C">
      <w:pPr>
        <w:pStyle w:val="Nadpis1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8160DF">
        <w:rPr>
          <w:rFonts w:ascii="Arial" w:hAnsi="Arial" w:cs="Arial"/>
          <w:b w:val="0"/>
          <w:color w:val="auto"/>
          <w:sz w:val="20"/>
          <w:szCs w:val="20"/>
        </w:rPr>
        <w:t xml:space="preserve">Akútny respiračný syndróm spôsobuje koronavírus SARS-CoV-2 z čeľade Coronaviridae, ktorý patrí medzi betakoronavírusy, kam sa zaraďujú aj koronavírusy SARS-CoV a MERSCoV, ale vykazuje od nich genetickú odlišnosť. Ochorenie sa prejavuje najmä kašľom, dýchavičnosťou, telesnou teplotou nad 38 °C, zápalom pľúc a v prípade komplikácií môže skončiť úmrtím. </w:t>
      </w:r>
    </w:p>
    <w:p w:rsidR="009671AC" w:rsidRPr="009671AC" w:rsidRDefault="009671AC" w:rsidP="009671AC"/>
    <w:p w:rsidR="00E648E4" w:rsidRDefault="00DD44C1" w:rsidP="009671AC">
      <w:pPr>
        <w:pStyle w:val="Nadpis1"/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8160DF">
        <w:rPr>
          <w:rFonts w:ascii="Arial" w:hAnsi="Arial" w:cs="Arial"/>
          <w:b w:val="0"/>
          <w:color w:val="auto"/>
          <w:sz w:val="20"/>
          <w:szCs w:val="20"/>
        </w:rPr>
        <w:t xml:space="preserve">Inkubačný čas je 2 až 14 dní. </w:t>
      </w:r>
    </w:p>
    <w:p w:rsidR="00E648E4" w:rsidRDefault="00DD44C1" w:rsidP="009671AC">
      <w:pPr>
        <w:pStyle w:val="Nadpis1"/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8160DF">
        <w:rPr>
          <w:rFonts w:ascii="Arial" w:hAnsi="Arial" w:cs="Arial"/>
          <w:b w:val="0"/>
          <w:color w:val="auto"/>
          <w:sz w:val="20"/>
          <w:szCs w:val="20"/>
        </w:rPr>
        <w:t>Koronavírus SARS-CoV-2 sa prenáša z človeka na človeka.</w:t>
      </w:r>
    </w:p>
    <w:p w:rsidR="00EB6043" w:rsidRDefault="00E648E4" w:rsidP="00E648E4">
      <w:pPr>
        <w:pStyle w:val="Nadpis1"/>
        <w:spacing w:before="24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E648E4">
        <w:rPr>
          <w:rFonts w:ascii="Arial" w:hAnsi="Arial" w:cs="Arial"/>
          <w:b w:val="0"/>
          <w:color w:val="auto"/>
          <w:sz w:val="20"/>
          <w:szCs w:val="20"/>
        </w:rPr>
        <w:t>Z tohto dôvodu</w:t>
      </w:r>
      <w:r w:rsidR="00DD44C1" w:rsidRPr="00E648E4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tí, ktorí boli vystavení stretnutiu s človekom so známym, t.j. potvrdeným prípadom COVID-19, majú byť bezodkladne izolovaní v domácom prostredí alebo priestoroch pobytového zariadenia sociálnych služieb (ktoré im nahrádza domáce prostredie) počas 14 dní od posledného kontaktu s chorou osobou, nakoľko sa v priebehu tohto obdobia môže u nich vyvinúť ochorenie s príznakmi. </w:t>
      </w:r>
    </w:p>
    <w:p w:rsidR="00E648E4" w:rsidRPr="00E648E4" w:rsidRDefault="00E648E4" w:rsidP="00E648E4"/>
    <w:p w:rsidR="00E648E4" w:rsidRPr="00E648E4" w:rsidRDefault="00E648E4" w:rsidP="00E648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 kontakte s človekom so známym prípadom s potvrdeným ochorením COVID – 19, ako aj o vývoji príznakov má telefonicky informovať pacient, rodina, resp. opatrovateľ/alebo priamy nadriadený  ihneď príslušného ošetrujúceho t.j. všeobecného lekára alebo regionálneho hygienika.  </w:t>
      </w:r>
    </w:p>
    <w:p w:rsidR="00EB6043" w:rsidRPr="00EB6043" w:rsidRDefault="00EB6043" w:rsidP="00EB6043"/>
    <w:p w:rsidR="00626ACB" w:rsidRDefault="00DD44C1" w:rsidP="00EB6043">
      <w:pPr>
        <w:pStyle w:val="Nadpis1"/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8160DF">
        <w:rPr>
          <w:rFonts w:ascii="Arial" w:hAnsi="Arial" w:cs="Arial"/>
          <w:b w:val="0"/>
          <w:color w:val="auto"/>
          <w:sz w:val="20"/>
          <w:szCs w:val="20"/>
        </w:rPr>
        <w:t>Aktuálna epidemiologická situácia vo výskyte ochorení COVID-19 je uvedená na webovej stránke https://www.ecdc.europa.eu/en/geographical-distribution-2019- ncov-cases.</w:t>
      </w:r>
    </w:p>
    <w:p w:rsidR="00EB6043" w:rsidRDefault="00EB6043" w:rsidP="00EB6043"/>
    <w:p w:rsidR="00EB6043" w:rsidRDefault="00EB6043" w:rsidP="00A51E14">
      <w:pPr>
        <w:pStyle w:val="Nadpis2"/>
        <w:jc w:val="center"/>
      </w:pPr>
      <w:bookmarkStart w:id="21" w:name="_Toc34041641"/>
      <w:bookmarkStart w:id="22" w:name="_Toc34028380"/>
      <w:bookmarkStart w:id="23" w:name="_Toc30487675"/>
      <w:bookmarkStart w:id="24" w:name="_Toc444422049"/>
      <w:bookmarkStart w:id="25" w:name="_Toc414175072"/>
      <w:bookmarkStart w:id="26" w:name="_Toc413212923"/>
      <w:bookmarkEnd w:id="0"/>
      <w:bookmarkEnd w:id="1"/>
      <w:bookmarkEnd w:id="2"/>
      <w:bookmarkEnd w:id="3"/>
      <w:bookmarkEnd w:id="4"/>
      <w:bookmarkEnd w:id="5"/>
      <w:bookmarkEnd w:id="6"/>
      <w:r>
        <w:t xml:space="preserve">Čl. 5  </w:t>
      </w:r>
      <w:r w:rsidRPr="008160DF">
        <w:t xml:space="preserve">Opatrenia na prevenciu </w:t>
      </w:r>
      <w:r>
        <w:t>infekcie v</w:t>
      </w:r>
      <w:r w:rsidR="00A952B4">
        <w:t> </w:t>
      </w:r>
      <w:r>
        <w:t>zariadení</w:t>
      </w:r>
    </w:p>
    <w:p w:rsidR="00A952B4" w:rsidRPr="00A952B4" w:rsidRDefault="00A952B4" w:rsidP="00A952B4"/>
    <w:p w:rsidR="00626ACB" w:rsidRDefault="00A952B4" w:rsidP="00A952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Príprava riadenia ohniska nákazy pomôže zamestnancov identifikovať, reagovať a riadiť potenciálne ohnisko COVID-19, chrániť zdravie zamestnancov a obyvateľov a znižovať závažnosť a trvanie ohnísk, ak k nim dôjde. </w:t>
      </w:r>
    </w:p>
    <w:bookmarkEnd w:id="21"/>
    <w:bookmarkEnd w:id="22"/>
    <w:bookmarkEnd w:id="23"/>
    <w:bookmarkEnd w:id="24"/>
    <w:bookmarkEnd w:id="25"/>
    <w:bookmarkEnd w:id="26"/>
    <w:p w:rsidR="00A821A1" w:rsidRDefault="00A821A1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Zamestnávateľ informuje zamestnancov o všetkých prijatých preventívnych opatreniach v zariadení prostredníctvom vedúcich zamestnancov a prostredníctvom vývesiek na nástenkách, ktoré sa budú aktualizovať. </w:t>
      </w:r>
    </w:p>
    <w:p w:rsidR="009671AC" w:rsidRDefault="00452988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noProof w:val="0"/>
          <w:sz w:val="20"/>
          <w:szCs w:val="20"/>
        </w:rPr>
      </w:pPr>
      <w:r w:rsidRPr="009671AC">
        <w:rPr>
          <w:rFonts w:ascii="Arial" w:hAnsi="Arial" w:cs="Arial"/>
          <w:noProof w:val="0"/>
          <w:sz w:val="20"/>
          <w:szCs w:val="20"/>
        </w:rPr>
        <w:t xml:space="preserve">V zariadení bol zriadený krízový štáb </w:t>
      </w:r>
      <w:r w:rsidR="004075E3">
        <w:rPr>
          <w:rFonts w:ascii="Arial" w:hAnsi="Arial" w:cs="Arial"/>
          <w:noProof w:val="0"/>
          <w:sz w:val="20"/>
          <w:szCs w:val="20"/>
        </w:rPr>
        <w:t>(príloha: Zriaďovacia listina a Štatút krízového štábu)</w:t>
      </w:r>
    </w:p>
    <w:p w:rsidR="00A952B4" w:rsidRDefault="00A952B4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noProof w:val="0"/>
          <w:sz w:val="20"/>
          <w:szCs w:val="20"/>
        </w:rPr>
      </w:pPr>
      <w:r w:rsidRPr="009671AC">
        <w:rPr>
          <w:rFonts w:ascii="Arial" w:hAnsi="Arial" w:cs="Arial"/>
          <w:noProof w:val="0"/>
          <w:sz w:val="20"/>
          <w:szCs w:val="20"/>
        </w:rPr>
        <w:t>Riaditeľka zariadenia v spolupráci s krízovým štábom, prípadne inými určenými osobami plánuje, koordinuje a riadi logistiku v prostredí ohniska, ako aj komunikuje a spolupracuje so štátnymi organizáciami.  V prípade jej neprítomnosti túto funkciu preberá ....</w:t>
      </w:r>
    </w:p>
    <w:p w:rsidR="009671AC" w:rsidRDefault="009671AC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Krízový štáb zasadá </w:t>
      </w:r>
      <w:r w:rsidR="004075E3">
        <w:rPr>
          <w:rFonts w:ascii="Arial" w:hAnsi="Arial" w:cs="Arial"/>
          <w:noProof w:val="0"/>
          <w:sz w:val="20"/>
          <w:szCs w:val="20"/>
        </w:rPr>
        <w:t>operatívne</w:t>
      </w:r>
    </w:p>
    <w:p w:rsidR="0083050C" w:rsidRDefault="0083050C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Vedúca </w:t>
      </w:r>
      <w:r w:rsidR="0028372F">
        <w:rPr>
          <w:rFonts w:ascii="Arial" w:hAnsi="Arial" w:cs="Arial"/>
          <w:noProof w:val="0"/>
          <w:sz w:val="20"/>
          <w:szCs w:val="20"/>
        </w:rPr>
        <w:t xml:space="preserve">ošetrovateľského oddelenia a vedúca oddelenia </w:t>
      </w:r>
      <w:r>
        <w:rPr>
          <w:rFonts w:ascii="Arial" w:hAnsi="Arial" w:cs="Arial"/>
          <w:noProof w:val="0"/>
          <w:sz w:val="20"/>
          <w:szCs w:val="20"/>
        </w:rPr>
        <w:t>opatrovateľsk</w:t>
      </w:r>
      <w:r w:rsidR="00F12190">
        <w:rPr>
          <w:rFonts w:ascii="Arial" w:hAnsi="Arial" w:cs="Arial"/>
          <w:noProof w:val="0"/>
          <w:sz w:val="20"/>
          <w:szCs w:val="20"/>
        </w:rPr>
        <w:t>ého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="0028372F">
        <w:rPr>
          <w:rFonts w:ascii="Arial" w:hAnsi="Arial" w:cs="Arial"/>
          <w:noProof w:val="0"/>
          <w:sz w:val="20"/>
          <w:szCs w:val="20"/>
        </w:rPr>
        <w:t xml:space="preserve">a sociálnej rehabilitácie </w:t>
      </w:r>
      <w:r>
        <w:rPr>
          <w:rFonts w:ascii="Arial" w:hAnsi="Arial" w:cs="Arial"/>
          <w:noProof w:val="0"/>
          <w:sz w:val="20"/>
          <w:szCs w:val="20"/>
        </w:rPr>
        <w:t>na rannej porade podáv</w:t>
      </w:r>
      <w:r w:rsidR="004075E3">
        <w:rPr>
          <w:rFonts w:ascii="Arial" w:hAnsi="Arial" w:cs="Arial"/>
          <w:noProof w:val="0"/>
          <w:sz w:val="20"/>
          <w:szCs w:val="20"/>
        </w:rPr>
        <w:t>a</w:t>
      </w:r>
      <w:r w:rsidR="0028372F">
        <w:rPr>
          <w:rFonts w:ascii="Arial" w:hAnsi="Arial" w:cs="Arial"/>
          <w:noProof w:val="0"/>
          <w:sz w:val="20"/>
          <w:szCs w:val="20"/>
        </w:rPr>
        <w:t>jú</w:t>
      </w:r>
      <w:r w:rsidR="004075E3">
        <w:rPr>
          <w:rFonts w:ascii="Arial" w:hAnsi="Arial" w:cs="Arial"/>
          <w:noProof w:val="0"/>
          <w:sz w:val="20"/>
          <w:szCs w:val="20"/>
        </w:rPr>
        <w:t xml:space="preserve"> </w:t>
      </w:r>
      <w:r>
        <w:rPr>
          <w:rFonts w:ascii="Arial" w:hAnsi="Arial" w:cs="Arial"/>
          <w:noProof w:val="0"/>
          <w:sz w:val="20"/>
          <w:szCs w:val="20"/>
        </w:rPr>
        <w:t xml:space="preserve"> informácie o stave na jednotlivých oddeleniach. </w:t>
      </w:r>
    </w:p>
    <w:p w:rsidR="007D0294" w:rsidRPr="009671AC" w:rsidRDefault="007D0294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Prísne dodržiavanie schválených prevádzkových poriadkov zariadenia. </w:t>
      </w:r>
    </w:p>
    <w:p w:rsidR="00EB6043" w:rsidRDefault="00EB6043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noProof w:val="0"/>
          <w:sz w:val="20"/>
          <w:szCs w:val="20"/>
        </w:rPr>
      </w:pPr>
      <w:r w:rsidRPr="00EB6043">
        <w:rPr>
          <w:rFonts w:ascii="Arial" w:hAnsi="Arial" w:cs="Arial"/>
          <w:noProof w:val="0"/>
          <w:sz w:val="20"/>
          <w:szCs w:val="20"/>
        </w:rPr>
        <w:t xml:space="preserve">V zariadení </w:t>
      </w:r>
      <w:r w:rsidR="00A51E14">
        <w:rPr>
          <w:rFonts w:ascii="Arial" w:hAnsi="Arial" w:cs="Arial"/>
          <w:noProof w:val="0"/>
          <w:sz w:val="20"/>
          <w:szCs w:val="20"/>
        </w:rPr>
        <w:t>platí</w:t>
      </w:r>
      <w:r w:rsidR="007A6635">
        <w:rPr>
          <w:rFonts w:ascii="Arial" w:hAnsi="Arial" w:cs="Arial"/>
          <w:noProof w:val="0"/>
          <w:sz w:val="20"/>
          <w:szCs w:val="20"/>
        </w:rPr>
        <w:t xml:space="preserve"> prísny </w:t>
      </w:r>
      <w:r w:rsidR="00A51E14">
        <w:rPr>
          <w:rFonts w:ascii="Arial" w:hAnsi="Arial" w:cs="Arial"/>
          <w:noProof w:val="0"/>
          <w:sz w:val="20"/>
          <w:szCs w:val="20"/>
        </w:rPr>
        <w:t xml:space="preserve"> zákaz návštev prijímateľov sociálnych služieb  a to od </w:t>
      </w:r>
      <w:r w:rsidR="004075E3">
        <w:rPr>
          <w:rFonts w:ascii="Arial" w:hAnsi="Arial" w:cs="Arial"/>
          <w:noProof w:val="0"/>
          <w:sz w:val="20"/>
          <w:szCs w:val="20"/>
        </w:rPr>
        <w:t>6. marca 2020 až do odvolania</w:t>
      </w:r>
    </w:p>
    <w:p w:rsidR="0021434A" w:rsidRPr="006F1C4A" w:rsidRDefault="0021434A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6F1C4A">
        <w:rPr>
          <w:rFonts w:ascii="Arial" w:hAnsi="Arial" w:cs="Arial"/>
          <w:b/>
          <w:noProof w:val="0"/>
          <w:color w:val="FF0000"/>
          <w:sz w:val="20"/>
          <w:szCs w:val="20"/>
        </w:rPr>
        <w:t>Prísne sa nariaďuje</w:t>
      </w:r>
      <w:r w:rsidRPr="000022E3">
        <w:rPr>
          <w:rFonts w:ascii="Arial" w:hAnsi="Arial" w:cs="Arial"/>
          <w:noProof w:val="0"/>
          <w:color w:val="FF0000"/>
          <w:sz w:val="20"/>
          <w:szCs w:val="20"/>
        </w:rPr>
        <w:t xml:space="preserve">  </w:t>
      </w:r>
      <w:r>
        <w:rPr>
          <w:rFonts w:ascii="Arial" w:hAnsi="Arial" w:cs="Arial"/>
          <w:noProof w:val="0"/>
          <w:sz w:val="20"/>
          <w:szCs w:val="20"/>
        </w:rPr>
        <w:t xml:space="preserve">všetkým zamestnancom </w:t>
      </w:r>
      <w:r w:rsidRPr="000022E3">
        <w:rPr>
          <w:rFonts w:ascii="Arial" w:hAnsi="Arial" w:cs="Arial"/>
          <w:noProof w:val="0"/>
          <w:color w:val="FF0000"/>
          <w:sz w:val="20"/>
          <w:szCs w:val="20"/>
        </w:rPr>
        <w:t xml:space="preserve"> </w:t>
      </w:r>
      <w:r w:rsidRPr="000022E3">
        <w:rPr>
          <w:rFonts w:ascii="Arial" w:hAnsi="Arial" w:cs="Arial"/>
          <w:noProof w:val="0"/>
          <w:sz w:val="20"/>
          <w:szCs w:val="20"/>
        </w:rPr>
        <w:t xml:space="preserve">nosenie </w:t>
      </w:r>
      <w:r>
        <w:rPr>
          <w:rFonts w:ascii="Arial" w:hAnsi="Arial" w:cs="Arial"/>
          <w:noProof w:val="0"/>
          <w:sz w:val="20"/>
          <w:szCs w:val="20"/>
        </w:rPr>
        <w:t xml:space="preserve">rúšok, </w:t>
      </w:r>
      <w:r w:rsidRPr="000022E3">
        <w:rPr>
          <w:rFonts w:ascii="Arial" w:hAnsi="Arial" w:cs="Arial"/>
          <w:noProof w:val="0"/>
          <w:sz w:val="20"/>
          <w:szCs w:val="20"/>
        </w:rPr>
        <w:t>ktoré im boli pridelené</w:t>
      </w:r>
      <w:r>
        <w:rPr>
          <w:rFonts w:ascii="Arial" w:hAnsi="Arial" w:cs="Arial"/>
          <w:noProof w:val="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noProof w:val="0"/>
          <w:sz w:val="20"/>
          <w:szCs w:val="20"/>
        </w:rPr>
        <w:t>jednorázové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 a bavlnené). </w:t>
      </w:r>
    </w:p>
    <w:p w:rsidR="00A51E14" w:rsidRPr="00EB6043" w:rsidRDefault="00A51E14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V prípade zhoršeného zdravotného stavu prijímateľa sociálnej služby budú jeho rodinní príslušníci informovaní telefonicky sociálnymi pracovníkmi zariadenia.</w:t>
      </w:r>
      <w:r w:rsidR="0073355F">
        <w:rPr>
          <w:rFonts w:ascii="Arial" w:hAnsi="Arial" w:cs="Arial"/>
          <w:noProof w:val="0"/>
          <w:sz w:val="20"/>
          <w:szCs w:val="20"/>
        </w:rPr>
        <w:t xml:space="preserve"> Rodinní príslušníci resp. opatrovníci budú požiadaní, aby nepreťažovali telefónne linky a nežiadali informácie od zamestnancov, ktorí sa teraz plne venujú starostlivosti o ich blízkych. </w:t>
      </w:r>
    </w:p>
    <w:p w:rsidR="0021434A" w:rsidRDefault="0021434A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6F1C4A">
        <w:rPr>
          <w:rFonts w:ascii="Arial" w:hAnsi="Arial" w:cs="Arial"/>
          <w:b/>
          <w:noProof w:val="0"/>
          <w:color w:val="FF0000"/>
          <w:sz w:val="20"/>
          <w:szCs w:val="20"/>
        </w:rPr>
        <w:t>Prísne sa nariaďuje</w:t>
      </w:r>
      <w:r w:rsidRPr="006F1C4A">
        <w:rPr>
          <w:rFonts w:ascii="Arial" w:hAnsi="Arial" w:cs="Arial"/>
          <w:noProof w:val="0"/>
          <w:sz w:val="20"/>
          <w:szCs w:val="20"/>
        </w:rPr>
        <w:t xml:space="preserve"> používanie pridelených OOPP, pracovného odevu a</w:t>
      </w:r>
      <w:r>
        <w:rPr>
          <w:rFonts w:ascii="Arial" w:hAnsi="Arial" w:cs="Arial"/>
          <w:noProof w:val="0"/>
          <w:sz w:val="20"/>
          <w:szCs w:val="20"/>
        </w:rPr>
        <w:t xml:space="preserve"> obuvi. </w:t>
      </w:r>
    </w:p>
    <w:p w:rsidR="00204538" w:rsidRDefault="00204538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color w:val="000000" w:themeColor="text1"/>
          <w:sz w:val="20"/>
          <w:szCs w:val="20"/>
        </w:rPr>
        <w:t xml:space="preserve">Pre každého prijímateľa sociálnych služieb je pripravené rúško pre prípad ochorenia. </w:t>
      </w:r>
    </w:p>
    <w:p w:rsidR="00EA4FA2" w:rsidRPr="00EA4FA2" w:rsidRDefault="001F38CE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textAlignment w:val="baseline"/>
      </w:pPr>
      <w:r w:rsidRPr="00EA4FA2">
        <w:rPr>
          <w:rFonts w:ascii="Arial" w:hAnsi="Arial" w:cs="Arial"/>
          <w:noProof w:val="0"/>
          <w:sz w:val="20"/>
          <w:szCs w:val="20"/>
        </w:rPr>
        <w:t>Hygienická ochrana rúk sa vyžaduje aj pred nasadením rukavíc a bezprostredne po ich vybratí.</w:t>
      </w:r>
    </w:p>
    <w:p w:rsidR="00EA4FA2" w:rsidRDefault="00EA4FA2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426" w:hanging="426"/>
        <w:jc w:val="both"/>
        <w:textAlignment w:val="baseline"/>
      </w:pPr>
      <w:r w:rsidRPr="00EA4FA2">
        <w:rPr>
          <w:rFonts w:ascii="Arial" w:hAnsi="Arial" w:cs="Arial"/>
          <w:noProof w:val="0"/>
          <w:sz w:val="20"/>
          <w:szCs w:val="20"/>
        </w:rPr>
        <w:t xml:space="preserve">S rúškami a rukavicami sa narába ako s </w:t>
      </w:r>
      <w:r>
        <w:t> </w:t>
      </w:r>
      <w:r w:rsidRPr="00EA4FA2">
        <w:rPr>
          <w:rFonts w:ascii="Arial" w:hAnsi="Arial" w:cs="Arial"/>
          <w:sz w:val="20"/>
          <w:szCs w:val="20"/>
        </w:rPr>
        <w:t>potenciálne nakazenými novým koronavírusom</w:t>
      </w:r>
      <w:r>
        <w:t>.</w:t>
      </w:r>
    </w:p>
    <w:p w:rsidR="00EA4FA2" w:rsidRDefault="00EA4FA2" w:rsidP="00EA4FA2">
      <w:pPr>
        <w:jc w:val="both"/>
        <w:rPr>
          <w:rFonts w:ascii="Arial" w:hAnsi="Arial" w:cs="Arial"/>
          <w:bCs/>
          <w:iCs/>
          <w:color w:val="FF0000"/>
          <w:sz w:val="20"/>
          <w:szCs w:val="20"/>
        </w:rPr>
      </w:pPr>
      <w:r w:rsidRPr="00EA4FA2">
        <w:rPr>
          <w:rFonts w:ascii="Arial" w:hAnsi="Arial" w:cs="Arial"/>
          <w:noProof w:val="0"/>
          <w:sz w:val="20"/>
          <w:szCs w:val="20"/>
        </w:rPr>
        <w:t xml:space="preserve"> </w:t>
      </w:r>
      <w:r>
        <w:rPr>
          <w:rFonts w:ascii="Arial" w:hAnsi="Arial" w:cs="Arial"/>
          <w:noProof w:val="0"/>
          <w:sz w:val="20"/>
          <w:szCs w:val="20"/>
        </w:rPr>
        <w:t xml:space="preserve">       </w:t>
      </w:r>
      <w:r w:rsidRPr="00EA4FA2">
        <w:rPr>
          <w:rFonts w:ascii="Arial" w:hAnsi="Arial" w:cs="Arial"/>
          <w:bCs/>
          <w:iCs/>
          <w:color w:val="FF0000"/>
          <w:sz w:val="20"/>
          <w:szCs w:val="20"/>
        </w:rPr>
        <w:t xml:space="preserve">Najlepšou možnosťou je ich po zložení vložiť do plastového vrecka, umyť si ruky, odhodiť vrecko do </w:t>
      </w:r>
      <w:r>
        <w:rPr>
          <w:rFonts w:ascii="Arial" w:hAnsi="Arial" w:cs="Arial"/>
          <w:bCs/>
          <w:iCs/>
          <w:color w:val="FF0000"/>
          <w:sz w:val="20"/>
          <w:szCs w:val="20"/>
        </w:rPr>
        <w:t xml:space="preserve">  </w:t>
      </w:r>
    </w:p>
    <w:p w:rsidR="00EA4FA2" w:rsidRPr="00EA4FA2" w:rsidRDefault="00EA4FA2" w:rsidP="00EA4FA2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iCs/>
          <w:color w:val="FF0000"/>
          <w:sz w:val="20"/>
          <w:szCs w:val="20"/>
        </w:rPr>
        <w:t xml:space="preserve">        </w:t>
      </w:r>
      <w:r w:rsidRPr="00EA4FA2">
        <w:rPr>
          <w:rFonts w:ascii="Arial" w:hAnsi="Arial" w:cs="Arial"/>
          <w:bCs/>
          <w:iCs/>
          <w:color w:val="FF0000"/>
          <w:sz w:val="20"/>
          <w:szCs w:val="20"/>
        </w:rPr>
        <w:t xml:space="preserve">zmesového odpadu a opätovne si poriadne umyť ruky a postupovať podľa hygienických pravidiel. </w:t>
      </w:r>
    </w:p>
    <w:p w:rsidR="00EB6043" w:rsidRPr="00EB6043" w:rsidRDefault="00EB6043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noProof w:val="0"/>
          <w:sz w:val="20"/>
          <w:szCs w:val="20"/>
        </w:rPr>
      </w:pPr>
      <w:r w:rsidRPr="00EB6043">
        <w:rPr>
          <w:rFonts w:ascii="Arial" w:hAnsi="Arial" w:cs="Arial"/>
          <w:noProof w:val="0"/>
          <w:sz w:val="20"/>
          <w:szCs w:val="20"/>
        </w:rPr>
        <w:lastRenderedPageBreak/>
        <w:t>Prijímatelia sociálnych služieb sa môžu voľne pohybovať len v rámci areálu</w:t>
      </w:r>
      <w:r w:rsidR="007A6635">
        <w:rPr>
          <w:rFonts w:ascii="Arial" w:hAnsi="Arial" w:cs="Arial"/>
          <w:noProof w:val="0"/>
          <w:sz w:val="20"/>
          <w:szCs w:val="20"/>
        </w:rPr>
        <w:t xml:space="preserve"> </w:t>
      </w:r>
      <w:r w:rsidRPr="00EB6043">
        <w:rPr>
          <w:rFonts w:ascii="Arial" w:hAnsi="Arial" w:cs="Arial"/>
          <w:noProof w:val="0"/>
          <w:sz w:val="20"/>
          <w:szCs w:val="20"/>
        </w:rPr>
        <w:t xml:space="preserve"> zariadenia.</w:t>
      </w:r>
    </w:p>
    <w:p w:rsidR="007D3019" w:rsidRDefault="00EB6043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noProof w:val="0"/>
          <w:sz w:val="20"/>
          <w:szCs w:val="20"/>
        </w:rPr>
      </w:pPr>
      <w:r w:rsidRPr="00EB6043">
        <w:rPr>
          <w:rFonts w:ascii="Arial" w:hAnsi="Arial" w:cs="Arial"/>
          <w:noProof w:val="0"/>
          <w:sz w:val="20"/>
          <w:szCs w:val="20"/>
        </w:rPr>
        <w:t xml:space="preserve">Prijímatelia sociálnej služby chodia </w:t>
      </w:r>
      <w:r w:rsidR="00A51E14">
        <w:rPr>
          <w:rFonts w:ascii="Arial" w:hAnsi="Arial" w:cs="Arial"/>
          <w:noProof w:val="0"/>
          <w:sz w:val="20"/>
          <w:szCs w:val="20"/>
        </w:rPr>
        <w:t>do jedálne v rozdelení na  skupiny, pričom pri vstupe im opatrovateľky dezinfikujú ruky.</w:t>
      </w:r>
    </w:p>
    <w:p w:rsidR="007D3019" w:rsidRDefault="007D3019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Minimalizovať na najnižšiu možnú mieru spoločenské aktivity v rámci zariadenia. </w:t>
      </w:r>
    </w:p>
    <w:p w:rsidR="00EB6043" w:rsidRDefault="007D3019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Minimalizovať na najnižšiu možnú mieru pracovné cesty zamestnancov. </w:t>
      </w:r>
      <w:r w:rsidR="00A51E14">
        <w:rPr>
          <w:rFonts w:ascii="Arial" w:hAnsi="Arial" w:cs="Arial"/>
          <w:noProof w:val="0"/>
          <w:sz w:val="20"/>
          <w:szCs w:val="20"/>
        </w:rPr>
        <w:t xml:space="preserve"> </w:t>
      </w:r>
    </w:p>
    <w:p w:rsidR="006F1C4A" w:rsidRDefault="002B0920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6F1C4A">
        <w:rPr>
          <w:rFonts w:ascii="Arial" w:hAnsi="Arial" w:cs="Arial"/>
          <w:noProof w:val="0"/>
          <w:sz w:val="20"/>
          <w:szCs w:val="20"/>
        </w:rPr>
        <w:t xml:space="preserve">Zamestnanci sa nepohybujú v rámci zariadenia bezdôvodne po iných pracoviskách. </w:t>
      </w:r>
    </w:p>
    <w:p w:rsidR="00CA64BE" w:rsidRPr="00CA64BE" w:rsidRDefault="00CA64BE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textAlignment w:val="baseline"/>
        <w:rPr>
          <w:rFonts w:ascii="Helvetica" w:hAnsi="Helvetica"/>
          <w:color w:val="222222"/>
          <w:sz w:val="20"/>
          <w:szCs w:val="20"/>
        </w:rPr>
      </w:pPr>
      <w:r w:rsidRPr="00CA64BE">
        <w:rPr>
          <w:rFonts w:ascii="Arial" w:hAnsi="Arial" w:cs="Arial"/>
          <w:noProof w:val="0"/>
          <w:sz w:val="20"/>
          <w:szCs w:val="20"/>
        </w:rPr>
        <w:t xml:space="preserve">Ak </w:t>
      </w:r>
      <w:r w:rsidR="0021434A">
        <w:rPr>
          <w:rFonts w:ascii="Arial" w:hAnsi="Arial" w:cs="Arial"/>
          <w:noProof w:val="0"/>
          <w:sz w:val="20"/>
          <w:szCs w:val="20"/>
        </w:rPr>
        <w:t>je povinný nahlásiť, či bol on sám v zahraničí, alebo či bol v kontakte s osobou, ktorá sa vrátila</w:t>
      </w:r>
      <w:r>
        <w:rPr>
          <w:rFonts w:ascii="Arial" w:hAnsi="Arial" w:cs="Arial"/>
          <w:noProof w:val="0"/>
          <w:sz w:val="20"/>
          <w:szCs w:val="20"/>
        </w:rPr>
        <w:t xml:space="preserve"> zo zahraničia, musí </w:t>
      </w:r>
      <w:r w:rsidRPr="00CA64BE">
        <w:rPr>
          <w:rFonts w:ascii="Arial" w:hAnsi="Arial" w:cs="Arial"/>
          <w:noProof w:val="0"/>
          <w:sz w:val="20"/>
          <w:szCs w:val="20"/>
        </w:rPr>
        <w:t xml:space="preserve">dodržať izoláciu v domácom prostredí po dobu 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CA64BE">
        <w:rPr>
          <w:rFonts w:ascii="Arial" w:hAnsi="Arial" w:cs="Arial"/>
          <w:noProof w:val="0"/>
          <w:sz w:val="20"/>
          <w:szCs w:val="20"/>
        </w:rPr>
        <w:t xml:space="preserve"> </w:t>
      </w:r>
      <w:r>
        <w:rPr>
          <w:rFonts w:ascii="Arial" w:hAnsi="Arial" w:cs="Arial"/>
          <w:noProof w:val="0"/>
          <w:sz w:val="20"/>
          <w:szCs w:val="20"/>
        </w:rPr>
        <w:t xml:space="preserve"> 14 dní. </w:t>
      </w:r>
    </w:p>
    <w:p w:rsidR="00CA64BE" w:rsidRDefault="00CA64BE" w:rsidP="00862C87">
      <w:pPr>
        <w:pStyle w:val="Odsekzoznamu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Style w:val="notranslate"/>
          <w:rFonts w:ascii="Helvetica" w:eastAsiaTheme="majorEastAsia" w:hAnsi="Helvetica"/>
          <w:color w:val="222222"/>
          <w:sz w:val="20"/>
          <w:szCs w:val="20"/>
        </w:rPr>
        <w:t>Ak zamestnanec ochorie</w:t>
      </w:r>
      <w:r w:rsidR="00710830">
        <w:rPr>
          <w:rStyle w:val="notranslate"/>
          <w:rFonts w:ascii="Helvetica" w:eastAsiaTheme="majorEastAsia" w:hAnsi="Helvetica"/>
          <w:color w:val="222222"/>
          <w:sz w:val="20"/>
          <w:szCs w:val="20"/>
        </w:rPr>
        <w:t xml:space="preserve"> (s príznakmi podobnými chrípke)</w:t>
      </w:r>
      <w:r>
        <w:rPr>
          <w:rStyle w:val="notranslate"/>
          <w:rFonts w:ascii="Helvetica" w:eastAsiaTheme="majorEastAsia" w:hAnsi="Helvetica"/>
          <w:color w:val="222222"/>
          <w:sz w:val="20"/>
          <w:szCs w:val="20"/>
        </w:rPr>
        <w:t xml:space="preserve">, je povinný zostať doma a neohrozovať ostatných. </w:t>
      </w:r>
      <w:r w:rsidRPr="009929CD">
        <w:rPr>
          <w:rFonts w:ascii="Helvetica" w:hAnsi="Helvetica"/>
          <w:color w:val="222222"/>
          <w:sz w:val="20"/>
          <w:szCs w:val="20"/>
        </w:rPr>
        <w:t> </w:t>
      </w:r>
      <w:r w:rsidR="00710830">
        <w:rPr>
          <w:rFonts w:ascii="Arial" w:hAnsi="Arial" w:cs="Arial"/>
          <w:noProof w:val="0"/>
          <w:sz w:val="20"/>
          <w:szCs w:val="20"/>
        </w:rPr>
        <w:t xml:space="preserve"> </w:t>
      </w:r>
    </w:p>
    <w:p w:rsidR="008B6C1A" w:rsidRPr="0021434A" w:rsidRDefault="008B6C1A" w:rsidP="00862C87">
      <w:pPr>
        <w:pStyle w:val="Odsekzoznamu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315" w:after="158"/>
        <w:ind w:left="426" w:hanging="426"/>
        <w:jc w:val="both"/>
        <w:outlineLvl w:val="1"/>
        <w:rPr>
          <w:rFonts w:ascii="Arial" w:hAnsi="Arial" w:cs="Arial"/>
          <w:spacing w:val="1"/>
          <w:sz w:val="20"/>
          <w:szCs w:val="20"/>
        </w:rPr>
      </w:pPr>
      <w:r w:rsidRPr="008B6C1A">
        <w:rPr>
          <w:rFonts w:ascii="Arial" w:hAnsi="Arial" w:cs="Arial"/>
          <w:bCs/>
          <w:spacing w:val="1"/>
          <w:sz w:val="20"/>
          <w:szCs w:val="20"/>
        </w:rPr>
        <w:t>Ak je zamestnancovi  nariadená karanténa: v</w:t>
      </w:r>
      <w:r w:rsidRPr="008B6C1A">
        <w:rPr>
          <w:rFonts w:ascii="Arial" w:hAnsi="Arial" w:cs="Arial"/>
          <w:spacing w:val="1"/>
          <w:sz w:val="20"/>
          <w:szCs w:val="20"/>
        </w:rPr>
        <w:t> zmysle § 144 ods. 2 Zákonníka práce prekážku v práci a jej trvanie je zamestnanec povinný zamestnávateľovi preukázať. Príslušné zariadenie je povinné potvrdiť zamestnancovi doklad o existencii prekážky v práci a o jej trvaní s tým, že zamestnanec je povinný upovedomiť zamestnávateľa o prekážke v práci a o jej predpokladano</w:t>
      </w:r>
      <w:r w:rsidR="0021434A">
        <w:rPr>
          <w:rFonts w:ascii="Arial" w:hAnsi="Arial" w:cs="Arial"/>
          <w:spacing w:val="1"/>
          <w:sz w:val="20"/>
          <w:szCs w:val="20"/>
        </w:rPr>
        <w:t>m trvaní bez zbytočného odkladu.</w:t>
      </w:r>
    </w:p>
    <w:p w:rsidR="00710830" w:rsidRDefault="00710830" w:rsidP="00862C8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426" w:hanging="426"/>
        <w:jc w:val="both"/>
        <w:textAlignment w:val="baseline"/>
        <w:rPr>
          <w:rFonts w:ascii="Helvetica" w:hAnsi="Helvetica"/>
          <w:color w:val="222222"/>
          <w:sz w:val="20"/>
          <w:szCs w:val="20"/>
        </w:rPr>
      </w:pPr>
      <w:r w:rsidRPr="00710830">
        <w:rPr>
          <w:rFonts w:ascii="Helvetica" w:hAnsi="Helvetica"/>
          <w:color w:val="222222"/>
          <w:sz w:val="20"/>
          <w:szCs w:val="20"/>
        </w:rPr>
        <w:t>Zariadenie prijalo ďalšie sprísnené hygien</w:t>
      </w:r>
      <w:r>
        <w:rPr>
          <w:rFonts w:ascii="Helvetica" w:hAnsi="Helvetica"/>
          <w:color w:val="222222"/>
          <w:sz w:val="20"/>
          <w:szCs w:val="20"/>
        </w:rPr>
        <w:t>ické opatrenia pre zamestnancov:</w:t>
      </w:r>
    </w:p>
    <w:p w:rsidR="00710830" w:rsidRPr="00710830" w:rsidRDefault="00710830" w:rsidP="00710830">
      <w:pPr>
        <w:shd w:val="clear" w:color="auto" w:fill="FFFFFF"/>
        <w:ind w:left="426"/>
        <w:jc w:val="both"/>
        <w:textAlignment w:val="baseline"/>
        <w:rPr>
          <w:rFonts w:ascii="Helvetica" w:hAnsi="Helvetica"/>
          <w:color w:val="222222"/>
          <w:sz w:val="20"/>
          <w:szCs w:val="20"/>
        </w:rPr>
      </w:pPr>
    </w:p>
    <w:p w:rsidR="00710830" w:rsidRDefault="002B0920" w:rsidP="00862C87">
      <w:pPr>
        <w:pStyle w:val="Odsekzoznamu"/>
        <w:numPr>
          <w:ilvl w:val="1"/>
          <w:numId w:val="1"/>
        </w:numPr>
        <w:shd w:val="clear" w:color="auto" w:fill="FFFFFF"/>
        <w:spacing w:after="100" w:afterAutospacing="1"/>
        <w:ind w:left="709" w:hanging="709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umývanie rúk s tekutým mydlom (nie tuhé mydlo!) a</w:t>
      </w:r>
      <w:r w:rsidR="00710830">
        <w:rPr>
          <w:rFonts w:ascii="Arial" w:hAnsi="Arial" w:cs="Arial"/>
          <w:noProof w:val="0"/>
          <w:sz w:val="20"/>
          <w:szCs w:val="20"/>
        </w:rPr>
        <w:t xml:space="preserve"> vodou a to: </w:t>
      </w:r>
    </w:p>
    <w:p w:rsidR="00710830" w:rsidRDefault="00710830" w:rsidP="00862C87">
      <w:pPr>
        <w:pStyle w:val="Odsekzoznamu"/>
        <w:numPr>
          <w:ilvl w:val="2"/>
          <w:numId w:val="1"/>
        </w:numPr>
        <w:shd w:val="clear" w:color="auto" w:fill="FFFFFF"/>
        <w:spacing w:after="100" w:afterAutospacing="1"/>
        <w:ind w:left="993" w:hanging="284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pred odchodom z domu, </w:t>
      </w:r>
    </w:p>
    <w:p w:rsidR="00710830" w:rsidRDefault="00710830" w:rsidP="00862C87">
      <w:pPr>
        <w:pStyle w:val="Odsekzoznamu"/>
        <w:numPr>
          <w:ilvl w:val="2"/>
          <w:numId w:val="1"/>
        </w:numPr>
        <w:shd w:val="clear" w:color="auto" w:fill="FFFFFF"/>
        <w:spacing w:after="100" w:afterAutospacing="1"/>
        <w:ind w:left="993" w:hanging="284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pri príchode do práce, </w:t>
      </w:r>
    </w:p>
    <w:p w:rsidR="00710830" w:rsidRDefault="00710830" w:rsidP="00862C87">
      <w:pPr>
        <w:pStyle w:val="Odsekzoznamu"/>
        <w:numPr>
          <w:ilvl w:val="2"/>
          <w:numId w:val="1"/>
        </w:numPr>
        <w:shd w:val="clear" w:color="auto" w:fill="FFFFFF"/>
        <w:spacing w:after="100" w:afterAutospacing="1"/>
        <w:ind w:left="993" w:hanging="284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po použití toalety, </w:t>
      </w:r>
    </w:p>
    <w:p w:rsidR="00710830" w:rsidRDefault="00710830" w:rsidP="00862C87">
      <w:pPr>
        <w:pStyle w:val="Odsekzoznamu"/>
        <w:numPr>
          <w:ilvl w:val="2"/>
          <w:numId w:val="1"/>
        </w:numPr>
        <w:shd w:val="clear" w:color="auto" w:fill="FFFFFF"/>
        <w:spacing w:after="100" w:afterAutospacing="1"/>
        <w:ind w:left="993" w:hanging="284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po prestávke a denných pracovných činnostiach, </w:t>
      </w:r>
    </w:p>
    <w:p w:rsidR="00710830" w:rsidRDefault="00710830" w:rsidP="00862C87">
      <w:pPr>
        <w:pStyle w:val="Odsekzoznamu"/>
        <w:numPr>
          <w:ilvl w:val="2"/>
          <w:numId w:val="1"/>
        </w:numPr>
        <w:shd w:val="clear" w:color="auto" w:fill="FFFFFF"/>
        <w:spacing w:after="100" w:afterAutospacing="1"/>
        <w:ind w:left="993" w:hanging="284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pred prípravou jedla a nápojov, </w:t>
      </w:r>
    </w:p>
    <w:p w:rsidR="00710830" w:rsidRDefault="00710830" w:rsidP="00862C87">
      <w:pPr>
        <w:pStyle w:val="Odsekzoznamu"/>
        <w:numPr>
          <w:ilvl w:val="2"/>
          <w:numId w:val="1"/>
        </w:numPr>
        <w:shd w:val="clear" w:color="auto" w:fill="FFFFFF"/>
        <w:spacing w:after="100" w:afterAutospacing="1"/>
        <w:ind w:left="993" w:hanging="284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pred a po konzumácii jedla a nápojov, </w:t>
      </w:r>
    </w:p>
    <w:p w:rsidR="00710830" w:rsidRDefault="00710830" w:rsidP="00862C87">
      <w:pPr>
        <w:pStyle w:val="Odsekzoznamu"/>
        <w:numPr>
          <w:ilvl w:val="2"/>
          <w:numId w:val="1"/>
        </w:numPr>
        <w:shd w:val="clear" w:color="auto" w:fill="FFFFFF"/>
        <w:spacing w:after="100" w:afterAutospacing="1"/>
        <w:ind w:left="993" w:hanging="284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pred odchodom z práce, </w:t>
      </w:r>
    </w:p>
    <w:p w:rsidR="00710830" w:rsidRDefault="00710830" w:rsidP="00862C87">
      <w:pPr>
        <w:pStyle w:val="Odsekzoznamu"/>
        <w:numPr>
          <w:ilvl w:val="2"/>
          <w:numId w:val="1"/>
        </w:numPr>
        <w:shd w:val="clear" w:color="auto" w:fill="FFFFFF"/>
        <w:spacing w:after="100" w:afterAutospacing="1"/>
        <w:ind w:left="993" w:hanging="284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pri príchode domov, </w:t>
      </w:r>
    </w:p>
    <w:p w:rsidR="0073355F" w:rsidRDefault="00710830" w:rsidP="00862C87">
      <w:pPr>
        <w:pStyle w:val="Odsekzoznamu"/>
        <w:numPr>
          <w:ilvl w:val="2"/>
          <w:numId w:val="1"/>
        </w:numPr>
        <w:shd w:val="clear" w:color="auto" w:fill="FFFFFF"/>
        <w:spacing w:after="100" w:afterAutospacing="1"/>
        <w:ind w:left="993" w:hanging="284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po každom priamom kontakte s chorým alebo izolovaným prijímateľom sociálnych služieb</w:t>
      </w:r>
      <w:r w:rsidR="00A952B4">
        <w:rPr>
          <w:rFonts w:ascii="Arial" w:hAnsi="Arial" w:cs="Arial"/>
          <w:noProof w:val="0"/>
          <w:sz w:val="20"/>
          <w:szCs w:val="20"/>
        </w:rPr>
        <w:t xml:space="preserve">, </w:t>
      </w:r>
    </w:p>
    <w:p w:rsidR="00710830" w:rsidRDefault="00710830" w:rsidP="00710830">
      <w:pPr>
        <w:pStyle w:val="Odsekzoznamu"/>
        <w:shd w:val="clear" w:color="auto" w:fill="FFFFFF"/>
        <w:spacing w:after="100" w:afterAutospacing="1"/>
        <w:ind w:left="993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</w:p>
    <w:p w:rsidR="00A952B4" w:rsidRPr="0021434A" w:rsidRDefault="00A952B4" w:rsidP="00862C87">
      <w:pPr>
        <w:pStyle w:val="Odsekzoznamu"/>
        <w:numPr>
          <w:ilvl w:val="0"/>
          <w:numId w:val="2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prostredníctvom letákov boli zamestnanci informovaní o správnej technike umývania rúk, </w:t>
      </w:r>
    </w:p>
    <w:p w:rsidR="0021434A" w:rsidRDefault="002B0920" w:rsidP="00862C87">
      <w:pPr>
        <w:pStyle w:val="Odsekzoznamu"/>
        <w:numPr>
          <w:ilvl w:val="0"/>
          <w:numId w:val="2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21434A">
        <w:rPr>
          <w:rFonts w:ascii="Arial" w:hAnsi="Arial" w:cs="Arial"/>
          <w:noProof w:val="0"/>
          <w:sz w:val="20"/>
          <w:szCs w:val="20"/>
        </w:rPr>
        <w:t>používanie papierových obrúskov na utretie rúk, v žiadnom prípade</w:t>
      </w:r>
      <w:r w:rsidR="00710830" w:rsidRPr="0021434A">
        <w:rPr>
          <w:rFonts w:ascii="Arial" w:hAnsi="Arial" w:cs="Arial"/>
          <w:noProof w:val="0"/>
          <w:sz w:val="20"/>
          <w:szCs w:val="20"/>
        </w:rPr>
        <w:t xml:space="preserve"> nepoužívať</w:t>
      </w:r>
      <w:r w:rsidRPr="0021434A">
        <w:rPr>
          <w:rFonts w:ascii="Arial" w:hAnsi="Arial" w:cs="Arial"/>
          <w:noProof w:val="0"/>
          <w:sz w:val="20"/>
          <w:szCs w:val="20"/>
        </w:rPr>
        <w:t xml:space="preserve"> spoločné uteráky </w:t>
      </w:r>
      <w:r w:rsidR="00710830" w:rsidRPr="0021434A">
        <w:rPr>
          <w:rFonts w:ascii="Arial" w:hAnsi="Arial" w:cs="Arial"/>
          <w:noProof w:val="0"/>
          <w:sz w:val="20"/>
          <w:szCs w:val="20"/>
        </w:rPr>
        <w:t>a predmety osobnej potreby,</w:t>
      </w:r>
      <w:r w:rsidR="0021434A" w:rsidRPr="0021434A">
        <w:rPr>
          <w:rFonts w:ascii="Arial" w:hAnsi="Arial" w:cs="Arial"/>
          <w:noProof w:val="0"/>
          <w:sz w:val="20"/>
          <w:szCs w:val="20"/>
        </w:rPr>
        <w:t xml:space="preserve"> </w:t>
      </w:r>
    </w:p>
    <w:p w:rsidR="002B0920" w:rsidRPr="0021434A" w:rsidRDefault="002B0920" w:rsidP="00862C87">
      <w:pPr>
        <w:pStyle w:val="Odsekzoznamu"/>
        <w:numPr>
          <w:ilvl w:val="0"/>
          <w:numId w:val="2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21434A">
        <w:rPr>
          <w:rFonts w:ascii="Arial" w:hAnsi="Arial" w:cs="Arial"/>
          <w:noProof w:val="0"/>
          <w:sz w:val="20"/>
          <w:szCs w:val="20"/>
        </w:rPr>
        <w:t xml:space="preserve">používanie dezinfekčných prostriedkov s plne </w:t>
      </w:r>
      <w:proofErr w:type="spellStart"/>
      <w:r w:rsidRPr="0021434A">
        <w:rPr>
          <w:rFonts w:ascii="Arial" w:hAnsi="Arial" w:cs="Arial"/>
          <w:noProof w:val="0"/>
          <w:sz w:val="20"/>
          <w:szCs w:val="20"/>
        </w:rPr>
        <w:t>virucídnym</w:t>
      </w:r>
      <w:proofErr w:type="spellEnd"/>
      <w:r w:rsidRPr="0021434A">
        <w:rPr>
          <w:rFonts w:ascii="Arial" w:hAnsi="Arial" w:cs="Arial"/>
          <w:noProof w:val="0"/>
          <w:sz w:val="20"/>
          <w:szCs w:val="20"/>
        </w:rPr>
        <w:t xml:space="preserve"> účinkom,  najvhodnejšie s obsahom alkoholu, </w:t>
      </w:r>
    </w:p>
    <w:p w:rsidR="002B0920" w:rsidRDefault="002B0920" w:rsidP="00862C87">
      <w:pPr>
        <w:pStyle w:val="Odsekzoznamu"/>
        <w:numPr>
          <w:ilvl w:val="0"/>
          <w:numId w:val="2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21434A">
        <w:rPr>
          <w:rFonts w:ascii="Arial" w:hAnsi="Arial" w:cs="Arial"/>
          <w:noProof w:val="0"/>
          <w:sz w:val="20"/>
          <w:szCs w:val="20"/>
        </w:rPr>
        <w:t>zvýšenie hygieny a dezinfekcie komunálnych  priestorov</w:t>
      </w:r>
      <w:r w:rsidR="00710830" w:rsidRPr="0021434A">
        <w:rPr>
          <w:rFonts w:ascii="Arial" w:hAnsi="Arial" w:cs="Arial"/>
          <w:noProof w:val="0"/>
          <w:sz w:val="20"/>
          <w:szCs w:val="20"/>
        </w:rPr>
        <w:t xml:space="preserve">, najmä umývanie podláh, </w:t>
      </w:r>
      <w:proofErr w:type="spellStart"/>
      <w:r w:rsidR="00710830" w:rsidRPr="0021434A">
        <w:rPr>
          <w:rFonts w:ascii="Arial" w:hAnsi="Arial" w:cs="Arial"/>
          <w:noProof w:val="0"/>
          <w:sz w:val="20"/>
          <w:szCs w:val="20"/>
        </w:rPr>
        <w:t>kl</w:t>
      </w:r>
      <w:r w:rsidRPr="0021434A">
        <w:rPr>
          <w:rFonts w:ascii="Arial" w:hAnsi="Arial" w:cs="Arial"/>
          <w:noProof w:val="0"/>
          <w:sz w:val="20"/>
          <w:szCs w:val="20"/>
        </w:rPr>
        <w:t>učiek</w:t>
      </w:r>
      <w:proofErr w:type="spellEnd"/>
      <w:r w:rsidRPr="0021434A">
        <w:rPr>
          <w:rFonts w:ascii="Arial" w:hAnsi="Arial" w:cs="Arial"/>
          <w:noProof w:val="0"/>
          <w:sz w:val="20"/>
          <w:szCs w:val="20"/>
        </w:rPr>
        <w:t xml:space="preserve">, </w:t>
      </w:r>
      <w:proofErr w:type="spellStart"/>
      <w:r w:rsidRPr="0021434A">
        <w:rPr>
          <w:rFonts w:ascii="Arial" w:hAnsi="Arial" w:cs="Arial"/>
          <w:noProof w:val="0"/>
          <w:sz w:val="20"/>
          <w:szCs w:val="20"/>
        </w:rPr>
        <w:t>madiel</w:t>
      </w:r>
      <w:proofErr w:type="spellEnd"/>
      <w:r w:rsidRPr="0021434A">
        <w:rPr>
          <w:rFonts w:ascii="Arial" w:hAnsi="Arial" w:cs="Arial"/>
          <w:noProof w:val="0"/>
          <w:sz w:val="20"/>
          <w:szCs w:val="20"/>
        </w:rPr>
        <w:t xml:space="preserve">, sklenených </w:t>
      </w:r>
      <w:r w:rsidR="00710830" w:rsidRPr="0021434A">
        <w:rPr>
          <w:rFonts w:ascii="Arial" w:hAnsi="Arial" w:cs="Arial"/>
          <w:noProof w:val="0"/>
          <w:sz w:val="20"/>
          <w:szCs w:val="20"/>
        </w:rPr>
        <w:t xml:space="preserve">výplní na dverách (hlavne pri </w:t>
      </w:r>
      <w:proofErr w:type="spellStart"/>
      <w:r w:rsidR="00710830" w:rsidRPr="0021434A">
        <w:rPr>
          <w:rFonts w:ascii="Arial" w:hAnsi="Arial" w:cs="Arial"/>
          <w:noProof w:val="0"/>
          <w:sz w:val="20"/>
          <w:szCs w:val="20"/>
        </w:rPr>
        <w:t>kl</w:t>
      </w:r>
      <w:r w:rsidRPr="0021434A">
        <w:rPr>
          <w:rFonts w:ascii="Arial" w:hAnsi="Arial" w:cs="Arial"/>
          <w:noProof w:val="0"/>
          <w:sz w:val="20"/>
          <w:szCs w:val="20"/>
        </w:rPr>
        <w:t>učkách</w:t>
      </w:r>
      <w:proofErr w:type="spellEnd"/>
      <w:r w:rsidRPr="0021434A">
        <w:rPr>
          <w:rFonts w:ascii="Arial" w:hAnsi="Arial" w:cs="Arial"/>
          <w:noProof w:val="0"/>
          <w:sz w:val="20"/>
          <w:szCs w:val="20"/>
        </w:rPr>
        <w:t xml:space="preserve">), odpadkových košov, </w:t>
      </w:r>
      <w:r w:rsidR="00467DC6" w:rsidRPr="0021434A">
        <w:rPr>
          <w:rFonts w:ascii="Arial" w:hAnsi="Arial" w:cs="Arial"/>
          <w:noProof w:val="0"/>
          <w:sz w:val="20"/>
          <w:szCs w:val="20"/>
        </w:rPr>
        <w:t xml:space="preserve">vozíkov na špinavé </w:t>
      </w:r>
      <w:proofErr w:type="spellStart"/>
      <w:r w:rsidR="00467DC6" w:rsidRPr="0021434A">
        <w:rPr>
          <w:rFonts w:ascii="Arial" w:hAnsi="Arial" w:cs="Arial"/>
          <w:noProof w:val="0"/>
          <w:sz w:val="20"/>
          <w:szCs w:val="20"/>
        </w:rPr>
        <w:t>prádlo</w:t>
      </w:r>
      <w:proofErr w:type="spellEnd"/>
      <w:r w:rsidR="00467DC6" w:rsidRPr="0021434A">
        <w:rPr>
          <w:rFonts w:ascii="Arial" w:hAnsi="Arial" w:cs="Arial"/>
          <w:noProof w:val="0"/>
          <w:sz w:val="20"/>
          <w:szCs w:val="20"/>
        </w:rPr>
        <w:t xml:space="preserve">, </w:t>
      </w:r>
      <w:r w:rsidRPr="0021434A">
        <w:rPr>
          <w:rFonts w:ascii="Arial" w:hAnsi="Arial" w:cs="Arial"/>
          <w:noProof w:val="0"/>
          <w:sz w:val="20"/>
          <w:szCs w:val="20"/>
        </w:rPr>
        <w:t>telefónov, klávesníc na PC, vypínačov, tlačidiel na výťahoch</w:t>
      </w:r>
      <w:r w:rsidR="00616963">
        <w:rPr>
          <w:rFonts w:ascii="Arial" w:hAnsi="Arial" w:cs="Arial"/>
          <w:noProof w:val="0"/>
          <w:sz w:val="20"/>
          <w:szCs w:val="20"/>
        </w:rPr>
        <w:t>, volantov a</w:t>
      </w:r>
      <w:r w:rsidR="00611D4D">
        <w:rPr>
          <w:rFonts w:ascii="Arial" w:hAnsi="Arial" w:cs="Arial"/>
          <w:noProof w:val="0"/>
          <w:sz w:val="20"/>
          <w:szCs w:val="20"/>
        </w:rPr>
        <w:t> </w:t>
      </w:r>
      <w:r w:rsidR="00616963">
        <w:rPr>
          <w:rFonts w:ascii="Arial" w:hAnsi="Arial" w:cs="Arial"/>
          <w:noProof w:val="0"/>
          <w:sz w:val="20"/>
          <w:szCs w:val="20"/>
        </w:rPr>
        <w:t>o</w:t>
      </w:r>
      <w:r w:rsidR="00611D4D">
        <w:rPr>
          <w:rFonts w:ascii="Arial" w:hAnsi="Arial" w:cs="Arial"/>
          <w:noProof w:val="0"/>
          <w:sz w:val="20"/>
          <w:szCs w:val="20"/>
        </w:rPr>
        <w:t>tváranie dverí</w:t>
      </w:r>
      <w:r w:rsidR="00616963">
        <w:rPr>
          <w:rFonts w:ascii="Arial" w:hAnsi="Arial" w:cs="Arial"/>
          <w:noProof w:val="0"/>
          <w:sz w:val="20"/>
          <w:szCs w:val="20"/>
        </w:rPr>
        <w:t xml:space="preserve"> služobných vozidiel</w:t>
      </w:r>
      <w:r w:rsidR="00611D4D">
        <w:rPr>
          <w:rFonts w:ascii="Arial" w:hAnsi="Arial" w:cs="Arial"/>
          <w:noProof w:val="0"/>
          <w:sz w:val="20"/>
          <w:szCs w:val="20"/>
        </w:rPr>
        <w:t xml:space="preserve">, spoločných kľúčov </w:t>
      </w:r>
      <w:r w:rsidR="00710830" w:rsidRPr="0021434A">
        <w:rPr>
          <w:rFonts w:ascii="Arial" w:hAnsi="Arial" w:cs="Arial"/>
          <w:noProof w:val="0"/>
          <w:sz w:val="20"/>
          <w:szCs w:val="20"/>
        </w:rPr>
        <w:t xml:space="preserve"> a p.</w:t>
      </w:r>
      <w:r w:rsidR="00A952B4">
        <w:rPr>
          <w:rFonts w:ascii="Arial" w:hAnsi="Arial" w:cs="Arial"/>
          <w:noProof w:val="0"/>
          <w:sz w:val="20"/>
          <w:szCs w:val="20"/>
        </w:rPr>
        <w:t xml:space="preserve">, </w:t>
      </w:r>
    </w:p>
    <w:p w:rsidR="00467DC6" w:rsidRPr="0021434A" w:rsidRDefault="00467DC6" w:rsidP="00862C87">
      <w:pPr>
        <w:pStyle w:val="Odsekzoznamu"/>
        <w:numPr>
          <w:ilvl w:val="0"/>
          <w:numId w:val="2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21434A">
        <w:rPr>
          <w:rFonts w:ascii="Arial" w:hAnsi="Arial" w:cs="Arial"/>
          <w:noProof w:val="0"/>
          <w:sz w:val="20"/>
          <w:szCs w:val="20"/>
        </w:rPr>
        <w:t xml:space="preserve">kde je to možné, vyhnúť sa spoločným priestorom, ak sa musia používať, odporúča sa, aby vzdialenosť medzi osobami bola podľa možnosti dva metre, </w:t>
      </w:r>
      <w:r w:rsidR="007D3019" w:rsidRPr="0021434A">
        <w:rPr>
          <w:rFonts w:ascii="Arial" w:hAnsi="Arial" w:cs="Arial"/>
          <w:noProof w:val="0"/>
          <w:sz w:val="20"/>
          <w:szCs w:val="20"/>
        </w:rPr>
        <w:t xml:space="preserve">minimalizovať fyzický kontakt v maximálnej možnej miere, </w:t>
      </w:r>
      <w:r w:rsidRPr="0021434A">
        <w:rPr>
          <w:rFonts w:ascii="Arial" w:hAnsi="Arial" w:cs="Arial"/>
          <w:noProof w:val="0"/>
          <w:sz w:val="20"/>
          <w:szCs w:val="20"/>
        </w:rPr>
        <w:t xml:space="preserve"> </w:t>
      </w:r>
    </w:p>
    <w:p w:rsidR="002B0920" w:rsidRPr="0021434A" w:rsidRDefault="002B0920" w:rsidP="00862C87">
      <w:pPr>
        <w:pStyle w:val="Odsekzoznamu"/>
        <w:numPr>
          <w:ilvl w:val="0"/>
          <w:numId w:val="2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21434A">
        <w:rPr>
          <w:rFonts w:ascii="Arial" w:hAnsi="Arial" w:cs="Arial"/>
          <w:noProof w:val="0"/>
          <w:sz w:val="20"/>
          <w:szCs w:val="20"/>
        </w:rPr>
        <w:t xml:space="preserve">používanie </w:t>
      </w:r>
      <w:proofErr w:type="spellStart"/>
      <w:r w:rsidRPr="0021434A">
        <w:rPr>
          <w:rFonts w:ascii="Arial" w:hAnsi="Arial" w:cs="Arial"/>
          <w:noProof w:val="0"/>
          <w:sz w:val="20"/>
          <w:szCs w:val="20"/>
        </w:rPr>
        <w:t>germicídnych</w:t>
      </w:r>
      <w:proofErr w:type="spellEnd"/>
      <w:r w:rsidRPr="0021434A">
        <w:rPr>
          <w:rFonts w:ascii="Arial" w:hAnsi="Arial" w:cs="Arial"/>
          <w:noProof w:val="0"/>
          <w:sz w:val="20"/>
          <w:szCs w:val="20"/>
        </w:rPr>
        <w:t xml:space="preserve"> žiaričov, </w:t>
      </w:r>
      <w:r w:rsidR="0073355F" w:rsidRPr="0021434A">
        <w:rPr>
          <w:rFonts w:ascii="Arial" w:hAnsi="Arial" w:cs="Arial"/>
          <w:noProof w:val="0"/>
          <w:sz w:val="20"/>
          <w:szCs w:val="20"/>
        </w:rPr>
        <w:t>prednostne</w:t>
      </w:r>
      <w:r w:rsidRPr="0021434A">
        <w:rPr>
          <w:rFonts w:ascii="Arial" w:hAnsi="Arial" w:cs="Arial"/>
          <w:noProof w:val="0"/>
          <w:sz w:val="20"/>
          <w:szCs w:val="20"/>
        </w:rPr>
        <w:t xml:space="preserve"> tam, kde sa nachádzajú chorí, </w:t>
      </w:r>
    </w:p>
    <w:p w:rsidR="00A821A1" w:rsidRPr="0021434A" w:rsidRDefault="00467DC6" w:rsidP="00862C87">
      <w:pPr>
        <w:pStyle w:val="Odsekzoznamu"/>
        <w:numPr>
          <w:ilvl w:val="0"/>
          <w:numId w:val="2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21434A">
        <w:rPr>
          <w:rFonts w:ascii="Arial" w:hAnsi="Arial" w:cs="Arial"/>
          <w:noProof w:val="0"/>
          <w:sz w:val="20"/>
          <w:szCs w:val="20"/>
        </w:rPr>
        <w:t>znemožniť prijímateľom soc</w:t>
      </w:r>
      <w:r w:rsidR="007D3019" w:rsidRPr="0021434A">
        <w:rPr>
          <w:rFonts w:ascii="Arial" w:hAnsi="Arial" w:cs="Arial"/>
          <w:noProof w:val="0"/>
          <w:sz w:val="20"/>
          <w:szCs w:val="20"/>
        </w:rPr>
        <w:t xml:space="preserve">iálnych služieb vyberanie </w:t>
      </w:r>
      <w:proofErr w:type="spellStart"/>
      <w:r w:rsidR="007D3019" w:rsidRPr="0021434A">
        <w:rPr>
          <w:rFonts w:ascii="Arial" w:hAnsi="Arial" w:cs="Arial"/>
          <w:noProof w:val="0"/>
          <w:sz w:val="20"/>
          <w:szCs w:val="20"/>
        </w:rPr>
        <w:t>nedopalkov</w:t>
      </w:r>
      <w:proofErr w:type="spellEnd"/>
      <w:r w:rsidRPr="0021434A">
        <w:rPr>
          <w:rFonts w:ascii="Arial" w:hAnsi="Arial" w:cs="Arial"/>
          <w:noProof w:val="0"/>
          <w:sz w:val="20"/>
          <w:szCs w:val="20"/>
        </w:rPr>
        <w:t xml:space="preserve"> z popolníkov </w:t>
      </w:r>
      <w:r w:rsidR="007D3019" w:rsidRPr="0021434A">
        <w:rPr>
          <w:rFonts w:ascii="Arial" w:hAnsi="Arial" w:cs="Arial"/>
          <w:noProof w:val="0"/>
          <w:sz w:val="20"/>
          <w:szCs w:val="20"/>
        </w:rPr>
        <w:t xml:space="preserve">(napr. vkladanie </w:t>
      </w:r>
      <w:proofErr w:type="spellStart"/>
      <w:r w:rsidR="007D3019" w:rsidRPr="0021434A">
        <w:rPr>
          <w:rFonts w:ascii="Arial" w:hAnsi="Arial" w:cs="Arial"/>
          <w:noProof w:val="0"/>
          <w:sz w:val="20"/>
          <w:szCs w:val="20"/>
        </w:rPr>
        <w:t>nedopalku</w:t>
      </w:r>
      <w:proofErr w:type="spellEnd"/>
      <w:r w:rsidRPr="0021434A">
        <w:rPr>
          <w:rFonts w:ascii="Arial" w:hAnsi="Arial" w:cs="Arial"/>
          <w:noProof w:val="0"/>
          <w:sz w:val="20"/>
          <w:szCs w:val="20"/>
        </w:rPr>
        <w:t xml:space="preserve"> do nádoby s </w:t>
      </w:r>
      <w:r w:rsidR="00611D4D">
        <w:rPr>
          <w:rFonts w:ascii="Arial" w:hAnsi="Arial" w:cs="Arial"/>
          <w:noProof w:val="0"/>
          <w:sz w:val="20"/>
          <w:szCs w:val="20"/>
        </w:rPr>
        <w:t>vodou</w:t>
      </w:r>
      <w:r w:rsidR="007D3019" w:rsidRPr="0021434A">
        <w:rPr>
          <w:rFonts w:ascii="Arial" w:hAnsi="Arial" w:cs="Arial"/>
          <w:noProof w:val="0"/>
          <w:sz w:val="20"/>
          <w:szCs w:val="20"/>
        </w:rPr>
        <w:t>),</w:t>
      </w:r>
    </w:p>
    <w:p w:rsidR="002B0920" w:rsidRPr="0021434A" w:rsidRDefault="00A821A1" w:rsidP="00862C87">
      <w:pPr>
        <w:pStyle w:val="Odsekzoznamu"/>
        <w:numPr>
          <w:ilvl w:val="0"/>
          <w:numId w:val="2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21434A">
        <w:rPr>
          <w:rFonts w:ascii="Arial" w:hAnsi="Arial" w:cs="Arial"/>
          <w:noProof w:val="0"/>
          <w:sz w:val="20"/>
          <w:szCs w:val="20"/>
        </w:rPr>
        <w:t xml:space="preserve">zabezpečiť pravidelné vetranie, zvýšenie prúdenia vzduchu, </w:t>
      </w:r>
    </w:p>
    <w:p w:rsidR="002B0920" w:rsidRPr="0021434A" w:rsidRDefault="002B0920" w:rsidP="00862C87">
      <w:pPr>
        <w:pStyle w:val="Odsekzoznamu"/>
        <w:numPr>
          <w:ilvl w:val="0"/>
          <w:numId w:val="2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21434A">
        <w:rPr>
          <w:rFonts w:ascii="Arial" w:hAnsi="Arial" w:cs="Arial"/>
          <w:noProof w:val="0"/>
          <w:sz w:val="20"/>
          <w:szCs w:val="20"/>
        </w:rPr>
        <w:t>pri zabezpečovaní zásobovania zariadenia – vodiči dodávateľských organizácii musia byť vybavení rúškom, rukavicami, inak im bude vstup do zariadenia zakázaný</w:t>
      </w:r>
      <w:r w:rsidR="007D3019" w:rsidRPr="0021434A">
        <w:rPr>
          <w:rFonts w:ascii="Arial" w:hAnsi="Arial" w:cs="Arial"/>
          <w:noProof w:val="0"/>
          <w:sz w:val="20"/>
          <w:szCs w:val="20"/>
        </w:rPr>
        <w:t xml:space="preserve">, </w:t>
      </w:r>
    </w:p>
    <w:p w:rsidR="002B0920" w:rsidRPr="0021434A" w:rsidRDefault="002B0920" w:rsidP="00862C87">
      <w:pPr>
        <w:pStyle w:val="Odsekzoznamu"/>
        <w:numPr>
          <w:ilvl w:val="0"/>
          <w:numId w:val="2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21434A">
        <w:rPr>
          <w:rFonts w:ascii="Arial" w:hAnsi="Arial" w:cs="Arial"/>
          <w:noProof w:val="0"/>
          <w:sz w:val="20"/>
          <w:szCs w:val="20"/>
        </w:rPr>
        <w:t xml:space="preserve">zamestnanci dodávateľských organizácií môžu vstúpiť do zariadenia iba v nevyhnutných prípadoch, napr. havárie a za </w:t>
      </w:r>
      <w:r w:rsidR="007D3019" w:rsidRPr="0021434A">
        <w:rPr>
          <w:rFonts w:ascii="Arial" w:hAnsi="Arial" w:cs="Arial"/>
          <w:noProof w:val="0"/>
          <w:sz w:val="20"/>
          <w:szCs w:val="20"/>
        </w:rPr>
        <w:t>dodržania nariadených</w:t>
      </w:r>
      <w:r w:rsidRPr="0021434A">
        <w:rPr>
          <w:rFonts w:ascii="Arial" w:hAnsi="Arial" w:cs="Arial"/>
          <w:noProof w:val="0"/>
          <w:sz w:val="20"/>
          <w:szCs w:val="20"/>
        </w:rPr>
        <w:t xml:space="preserve"> hygienických opatrení, </w:t>
      </w:r>
    </w:p>
    <w:p w:rsidR="00467DC6" w:rsidRDefault="00467DC6" w:rsidP="00467DC6">
      <w:pPr>
        <w:pStyle w:val="Odsekzoznamu"/>
        <w:shd w:val="clear" w:color="auto" w:fill="FFFFFF"/>
        <w:spacing w:after="100" w:afterAutospacing="1"/>
        <w:ind w:left="709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</w:p>
    <w:p w:rsidR="007D3019" w:rsidRDefault="00467DC6" w:rsidP="007D3019">
      <w:pPr>
        <w:shd w:val="clear" w:color="auto" w:fill="FFFFFF"/>
        <w:spacing w:after="100" w:afterAutospacing="1"/>
        <w:jc w:val="both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7D3019">
        <w:rPr>
          <w:rFonts w:ascii="Arial" w:hAnsi="Arial" w:cs="Arial"/>
          <w:noProof w:val="0"/>
          <w:sz w:val="20"/>
          <w:szCs w:val="20"/>
        </w:rPr>
        <w:t xml:space="preserve">Prijímatelia sociálnych služieb budú pod vedením </w:t>
      </w:r>
      <w:r w:rsidR="00C531F9">
        <w:rPr>
          <w:rFonts w:ascii="Arial" w:hAnsi="Arial" w:cs="Arial"/>
          <w:noProof w:val="0"/>
          <w:sz w:val="20"/>
          <w:szCs w:val="20"/>
        </w:rPr>
        <w:t>zamestnancov</w:t>
      </w:r>
      <w:r w:rsidRPr="007D3019">
        <w:rPr>
          <w:rFonts w:ascii="Arial" w:hAnsi="Arial" w:cs="Arial"/>
          <w:noProof w:val="0"/>
          <w:sz w:val="20"/>
          <w:szCs w:val="20"/>
        </w:rPr>
        <w:t xml:space="preserve"> vedení k nácviku  správnej techniky umývania rúk a dodržiavania hygienických zásad, napr. kýchanie do lakťového ohybu, rukáva,  </w:t>
      </w:r>
      <w:r w:rsidRPr="007D3019">
        <w:rPr>
          <w:rFonts w:ascii="Arial" w:hAnsi="Arial" w:cs="Arial"/>
          <w:noProof w:val="0"/>
          <w:color w:val="FF0000"/>
          <w:sz w:val="20"/>
          <w:szCs w:val="20"/>
        </w:rPr>
        <w:t xml:space="preserve">nie do rúk! , </w:t>
      </w:r>
      <w:r w:rsidRPr="007D3019">
        <w:rPr>
          <w:rFonts w:ascii="Arial" w:hAnsi="Arial" w:cs="Arial"/>
          <w:noProof w:val="0"/>
          <w:sz w:val="20"/>
          <w:szCs w:val="20"/>
        </w:rPr>
        <w:t>zakryť si ústa a nos vreckovkou alebo papierovým obrúskom</w:t>
      </w:r>
      <w:r w:rsidRPr="007D3019">
        <w:rPr>
          <w:rFonts w:ascii="Arial" w:hAnsi="Arial" w:cs="Arial"/>
          <w:noProof w:val="0"/>
          <w:color w:val="000000" w:themeColor="text1"/>
          <w:sz w:val="20"/>
          <w:szCs w:val="20"/>
        </w:rPr>
        <w:t xml:space="preserve"> a tento uložiť do smetných košov.</w:t>
      </w:r>
    </w:p>
    <w:p w:rsidR="00F12190" w:rsidRDefault="00F12190" w:rsidP="007D3019">
      <w:pPr>
        <w:shd w:val="clear" w:color="auto" w:fill="FFFFFF"/>
        <w:spacing w:after="100" w:afterAutospacing="1"/>
        <w:jc w:val="both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:rsidR="00DD3EDD" w:rsidRDefault="00DD3EDD" w:rsidP="007D3019">
      <w:pPr>
        <w:shd w:val="clear" w:color="auto" w:fill="FFFFFF"/>
        <w:spacing w:after="100" w:afterAutospacing="1"/>
        <w:jc w:val="both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:rsidR="00DD3EDD" w:rsidRDefault="00DD3EDD" w:rsidP="007D3019">
      <w:pPr>
        <w:shd w:val="clear" w:color="auto" w:fill="FFFFFF"/>
        <w:spacing w:after="100" w:afterAutospacing="1"/>
        <w:jc w:val="both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:rsidR="00F12190" w:rsidRDefault="00F12190" w:rsidP="007D3019">
      <w:pPr>
        <w:shd w:val="clear" w:color="auto" w:fill="FFFFFF"/>
        <w:spacing w:after="100" w:afterAutospacing="1"/>
        <w:jc w:val="both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:rsidR="00F12190" w:rsidRDefault="00F12190" w:rsidP="007D3019">
      <w:pPr>
        <w:shd w:val="clear" w:color="auto" w:fill="FFFFFF"/>
        <w:spacing w:after="100" w:afterAutospacing="1"/>
        <w:jc w:val="both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:rsidR="007D3019" w:rsidRDefault="007D3019" w:rsidP="007D3019">
      <w:pPr>
        <w:pStyle w:val="Nadpis2"/>
        <w:jc w:val="center"/>
      </w:pPr>
      <w:r>
        <w:lastRenderedPageBreak/>
        <w:t xml:space="preserve">Čl. 6  </w:t>
      </w:r>
      <w:r w:rsidRPr="008160DF">
        <w:t xml:space="preserve">Opatrenia </w:t>
      </w:r>
      <w:r>
        <w:t>pri vzniku</w:t>
      </w:r>
      <w:r w:rsidRPr="008160DF">
        <w:t xml:space="preserve"> </w:t>
      </w:r>
      <w:r>
        <w:t>infekcie v</w:t>
      </w:r>
      <w:r w:rsidR="004F7486">
        <w:t> </w:t>
      </w:r>
      <w:r>
        <w:t>zariadení</w:t>
      </w:r>
    </w:p>
    <w:p w:rsidR="00FC4A40" w:rsidRDefault="00FC4A40" w:rsidP="00204538"/>
    <w:p w:rsidR="00616963" w:rsidRDefault="00452988" w:rsidP="004F7486">
      <w:pPr>
        <w:pStyle w:val="Odsekzoznamu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prípade zistenia infekcie COVID-19 v</w:t>
      </w:r>
      <w:r w:rsidR="00616963">
        <w:rPr>
          <w:rFonts w:ascii="Arial" w:hAnsi="Arial" w:cs="Arial"/>
          <w:sz w:val="20"/>
          <w:szCs w:val="20"/>
        </w:rPr>
        <w:t> zariadení:</w:t>
      </w:r>
    </w:p>
    <w:p w:rsidR="00204538" w:rsidRDefault="00204538" w:rsidP="00204538">
      <w:pPr>
        <w:pStyle w:val="Odsekzoznamu"/>
        <w:rPr>
          <w:rFonts w:ascii="Arial" w:hAnsi="Arial" w:cs="Arial"/>
          <w:sz w:val="20"/>
          <w:szCs w:val="20"/>
        </w:rPr>
      </w:pPr>
    </w:p>
    <w:p w:rsidR="00616963" w:rsidRDefault="00204538" w:rsidP="00862C87">
      <w:pPr>
        <w:pStyle w:val="Odsekzoznamu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prípade zistenia ochorenia, ihneď dezinfikovať všetky priestory, kde sa chorá osoba mohla pohybovať,</w:t>
      </w:r>
    </w:p>
    <w:p w:rsidR="009671AC" w:rsidRDefault="00616963" w:rsidP="00862C87">
      <w:pPr>
        <w:pStyle w:val="Odsekzoznamu"/>
        <w:numPr>
          <w:ilvl w:val="0"/>
          <w:numId w:val="3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616963">
        <w:rPr>
          <w:rFonts w:ascii="Arial" w:hAnsi="Arial" w:cs="Arial"/>
          <w:noProof w:val="0"/>
          <w:sz w:val="20"/>
          <w:szCs w:val="20"/>
        </w:rPr>
        <w:t xml:space="preserve">v prípade </w:t>
      </w:r>
      <w:r w:rsidR="001F38CE">
        <w:rPr>
          <w:rFonts w:ascii="Arial" w:hAnsi="Arial" w:cs="Arial"/>
          <w:noProof w:val="0"/>
          <w:sz w:val="20"/>
          <w:szCs w:val="20"/>
        </w:rPr>
        <w:t xml:space="preserve">zistenia </w:t>
      </w:r>
      <w:r w:rsidRPr="00616963">
        <w:rPr>
          <w:rFonts w:ascii="Arial" w:hAnsi="Arial" w:cs="Arial"/>
          <w:noProof w:val="0"/>
          <w:sz w:val="20"/>
          <w:szCs w:val="20"/>
        </w:rPr>
        <w:t xml:space="preserve">ochorenia je základom izolácia chorého jedinca a osôb, ktoré s ním </w:t>
      </w:r>
      <w:r>
        <w:rPr>
          <w:rFonts w:ascii="Arial" w:hAnsi="Arial" w:cs="Arial"/>
          <w:noProof w:val="0"/>
          <w:sz w:val="20"/>
          <w:szCs w:val="20"/>
        </w:rPr>
        <w:t>prišli do styku</w:t>
      </w:r>
      <w:r w:rsidR="00611D4D">
        <w:rPr>
          <w:rFonts w:ascii="Arial" w:hAnsi="Arial" w:cs="Arial"/>
          <w:noProof w:val="0"/>
          <w:sz w:val="20"/>
          <w:szCs w:val="20"/>
        </w:rPr>
        <w:t>,</w:t>
      </w:r>
    </w:p>
    <w:p w:rsidR="00616963" w:rsidRDefault="009671AC" w:rsidP="00862C87">
      <w:pPr>
        <w:pStyle w:val="Odsekzoznamu"/>
        <w:numPr>
          <w:ilvl w:val="0"/>
          <w:numId w:val="3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na účely izolácie chorých jedincov sú vyhradené priestory.....</w:t>
      </w:r>
      <w:r w:rsidR="00611D4D">
        <w:rPr>
          <w:rFonts w:ascii="Arial" w:hAnsi="Arial" w:cs="Arial"/>
          <w:noProof w:val="0"/>
          <w:sz w:val="20"/>
          <w:szCs w:val="20"/>
        </w:rPr>
        <w:t xml:space="preserve"> </w:t>
      </w:r>
    </w:p>
    <w:p w:rsidR="00F97B7A" w:rsidRDefault="00F97B7A" w:rsidP="00862C87">
      <w:pPr>
        <w:pStyle w:val="Odsekzoznamu"/>
        <w:numPr>
          <w:ilvl w:val="0"/>
          <w:numId w:val="3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tieto miestnosti musia byť </w:t>
      </w:r>
      <w:r w:rsidR="00204538">
        <w:rPr>
          <w:rFonts w:ascii="Arial" w:hAnsi="Arial" w:cs="Arial"/>
          <w:noProof w:val="0"/>
          <w:sz w:val="20"/>
          <w:szCs w:val="20"/>
        </w:rPr>
        <w:t xml:space="preserve">zatvorené a </w:t>
      </w:r>
      <w:r>
        <w:rPr>
          <w:rFonts w:ascii="Arial" w:hAnsi="Arial" w:cs="Arial"/>
          <w:noProof w:val="0"/>
          <w:sz w:val="20"/>
          <w:szCs w:val="20"/>
        </w:rPr>
        <w:t xml:space="preserve">označené – upozornenie, že sú tam umiestnené choré osoby, </w:t>
      </w:r>
    </w:p>
    <w:p w:rsidR="00611D4D" w:rsidRDefault="001F38CE" w:rsidP="00862C87">
      <w:pPr>
        <w:pStyle w:val="Odsekzoznamu"/>
        <w:numPr>
          <w:ilvl w:val="0"/>
          <w:numId w:val="3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ak je to možné, chorý s nadmernou produkciou kašľa by mal byť umiestnený v jednej miestnosti s vlastným sociálnym zariadením, </w:t>
      </w:r>
    </w:p>
    <w:p w:rsidR="001F38CE" w:rsidRDefault="001F38CE" w:rsidP="00862C87">
      <w:pPr>
        <w:pStyle w:val="Odsekzoznamu"/>
        <w:numPr>
          <w:ilvl w:val="0"/>
          <w:numId w:val="3"/>
        </w:numPr>
        <w:shd w:val="clear" w:color="auto" w:fill="FFFFFF"/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ak táto možnosť nebude možná, tak:</w:t>
      </w:r>
    </w:p>
    <w:p w:rsidR="001F38CE" w:rsidRDefault="001F38CE" w:rsidP="00862C87">
      <w:pPr>
        <w:pStyle w:val="Odsekzoznamu"/>
        <w:numPr>
          <w:ilvl w:val="1"/>
          <w:numId w:val="1"/>
        </w:numPr>
        <w:shd w:val="clear" w:color="auto" w:fill="FFFFFF"/>
        <w:spacing w:after="100" w:afterAutospacing="1"/>
        <w:ind w:left="709" w:hanging="283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sa umiestnia osoby s podobnými príznakmi a symptómami ako vhodní spolubývajúci, </w:t>
      </w:r>
    </w:p>
    <w:p w:rsidR="001F38CE" w:rsidRDefault="001F38CE" w:rsidP="00862C87">
      <w:pPr>
        <w:pStyle w:val="Odsekzoznamu"/>
        <w:numPr>
          <w:ilvl w:val="1"/>
          <w:numId w:val="1"/>
        </w:numPr>
        <w:shd w:val="clear" w:color="auto" w:fill="FFFFFF"/>
        <w:spacing w:after="100" w:afterAutospacing="1"/>
        <w:ind w:left="709" w:hanging="283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v tomto prípade lôžka by mali byť od seba vzdialené najmenej 1,5 metra a </w:t>
      </w:r>
      <w:r w:rsidR="009671AC">
        <w:rPr>
          <w:rFonts w:ascii="Arial" w:hAnsi="Arial" w:cs="Arial"/>
          <w:noProof w:val="0"/>
          <w:sz w:val="20"/>
          <w:szCs w:val="20"/>
        </w:rPr>
        <w:t>zabezpečené</w:t>
      </w:r>
      <w:r>
        <w:rPr>
          <w:rFonts w:ascii="Arial" w:hAnsi="Arial" w:cs="Arial"/>
          <w:noProof w:val="0"/>
          <w:sz w:val="20"/>
          <w:szCs w:val="20"/>
        </w:rPr>
        <w:t xml:space="preserve"> zástenou, </w:t>
      </w:r>
    </w:p>
    <w:p w:rsidR="009671AC" w:rsidRDefault="001F38CE" w:rsidP="00862C87">
      <w:pPr>
        <w:pStyle w:val="Odsekzoznamu"/>
        <w:numPr>
          <w:ilvl w:val="1"/>
          <w:numId w:val="1"/>
        </w:numPr>
        <w:shd w:val="clear" w:color="auto" w:fill="FFFFFF"/>
        <w:spacing w:after="100" w:afterAutospacing="1"/>
        <w:ind w:left="709" w:hanging="283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p</w:t>
      </w:r>
      <w:r w:rsidR="009671AC">
        <w:rPr>
          <w:rFonts w:ascii="Arial" w:hAnsi="Arial" w:cs="Arial"/>
          <w:noProof w:val="0"/>
          <w:sz w:val="20"/>
          <w:szCs w:val="20"/>
        </w:rPr>
        <w:t xml:space="preserve">o zavedení opatrení na izoláciu, určiť zamestnancov, ktorí sa budú o tieto osoby starať, </w:t>
      </w:r>
    </w:p>
    <w:p w:rsidR="009671AC" w:rsidRDefault="009671AC" w:rsidP="00862C87">
      <w:pPr>
        <w:pStyle w:val="Odsekzoznamu"/>
        <w:numPr>
          <w:ilvl w:val="1"/>
          <w:numId w:val="1"/>
        </w:numPr>
        <w:shd w:val="clear" w:color="auto" w:fill="FFFFFF"/>
        <w:spacing w:after="100" w:afterAutospacing="1"/>
        <w:ind w:left="709" w:hanging="283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títo zamestnanci </w:t>
      </w:r>
      <w:r w:rsidR="007D0294">
        <w:rPr>
          <w:rFonts w:ascii="Arial" w:hAnsi="Arial" w:cs="Arial"/>
          <w:noProof w:val="0"/>
          <w:sz w:val="20"/>
          <w:szCs w:val="20"/>
        </w:rPr>
        <w:t>by sa nemali, pokiaľ je to možné, presúvať medzi krídlami zariadenia, aby poskytovali starostlivosť iným chorým</w:t>
      </w:r>
      <w:r>
        <w:rPr>
          <w:rFonts w:ascii="Arial" w:hAnsi="Arial" w:cs="Arial"/>
          <w:noProof w:val="0"/>
          <w:sz w:val="20"/>
          <w:szCs w:val="20"/>
        </w:rPr>
        <w:t xml:space="preserve">, </w:t>
      </w:r>
    </w:p>
    <w:p w:rsidR="007D0294" w:rsidRDefault="007D0294" w:rsidP="00862C87">
      <w:pPr>
        <w:pStyle w:val="Odsekzoznamu"/>
        <w:numPr>
          <w:ilvl w:val="1"/>
          <w:numId w:val="1"/>
        </w:numPr>
        <w:shd w:val="clear" w:color="auto" w:fill="FFFFFF"/>
        <w:spacing w:after="100" w:afterAutospacing="1"/>
        <w:ind w:left="709" w:hanging="283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počas potvrdeného prepuknutia choroby COVID-19 by sa mali zamestnanci zúčastňovať práce, iba ak sú asymptomatickí</w:t>
      </w:r>
      <w:r w:rsidR="0083050C">
        <w:rPr>
          <w:rFonts w:ascii="Arial" w:hAnsi="Arial" w:cs="Arial"/>
          <w:noProof w:val="0"/>
          <w:sz w:val="20"/>
          <w:szCs w:val="20"/>
        </w:rPr>
        <w:t>;</w:t>
      </w:r>
    </w:p>
    <w:p w:rsidR="0083050C" w:rsidRPr="00FC4A40" w:rsidRDefault="005C1E46" w:rsidP="00862C87">
      <w:pPr>
        <w:pStyle w:val="Odsekzoznamu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00" w:afterAutospacing="1"/>
        <w:ind w:hanging="720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okamžité vyradenie zamestnanca s príznakmi respiračného ochorenia z pracovného procesu, </w:t>
      </w:r>
    </w:p>
    <w:p w:rsidR="0083050C" w:rsidRPr="00FC4A40" w:rsidRDefault="0083050C" w:rsidP="00862C87">
      <w:pPr>
        <w:pStyle w:val="Odsekzoznamu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FC4A40">
        <w:rPr>
          <w:rFonts w:ascii="Arial" w:hAnsi="Arial" w:cs="Arial"/>
          <w:noProof w:val="0"/>
          <w:sz w:val="20"/>
          <w:szCs w:val="20"/>
        </w:rPr>
        <w:t>zvýšené a aktívne pozorovanie príznakov a </w:t>
      </w:r>
      <w:proofErr w:type="spellStart"/>
      <w:r w:rsidRPr="00FC4A40">
        <w:rPr>
          <w:rFonts w:ascii="Arial" w:hAnsi="Arial" w:cs="Arial"/>
          <w:noProof w:val="0"/>
          <w:sz w:val="20"/>
          <w:szCs w:val="20"/>
        </w:rPr>
        <w:t>symptónov</w:t>
      </w:r>
      <w:proofErr w:type="spellEnd"/>
      <w:r w:rsidRPr="00FC4A40">
        <w:rPr>
          <w:rFonts w:ascii="Arial" w:hAnsi="Arial" w:cs="Arial"/>
          <w:noProof w:val="0"/>
          <w:sz w:val="20"/>
          <w:szCs w:val="20"/>
        </w:rPr>
        <w:t xml:space="preserve"> COVID-19 u všetkých prijímateľov sociálnych služieb je nevyhnutné na zvládnutie prepuknutia choroby, aby sa identifikoval pokračujúci prenos a potenciálne medzery v opatreniach na kontrolu infekcie, </w:t>
      </w:r>
    </w:p>
    <w:p w:rsidR="0083050C" w:rsidRPr="00FC4A40" w:rsidRDefault="0083050C" w:rsidP="00862C87">
      <w:pPr>
        <w:pStyle w:val="Odsekzoznamu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FC4A40">
        <w:rPr>
          <w:rFonts w:ascii="Arial" w:hAnsi="Arial" w:cs="Arial"/>
          <w:noProof w:val="0"/>
          <w:sz w:val="20"/>
          <w:szCs w:val="20"/>
        </w:rPr>
        <w:t>zamestnanci</w:t>
      </w:r>
      <w:r w:rsidR="00F12190">
        <w:rPr>
          <w:rFonts w:ascii="Arial" w:hAnsi="Arial" w:cs="Arial"/>
          <w:noProof w:val="0"/>
          <w:sz w:val="20"/>
          <w:szCs w:val="20"/>
        </w:rPr>
        <w:t xml:space="preserve"> </w:t>
      </w:r>
      <w:r w:rsidRPr="00FC4A40">
        <w:rPr>
          <w:rFonts w:ascii="Arial" w:hAnsi="Arial" w:cs="Arial"/>
          <w:noProof w:val="0"/>
          <w:sz w:val="20"/>
          <w:szCs w:val="20"/>
        </w:rPr>
        <w:t xml:space="preserve">ošetrovateľského </w:t>
      </w:r>
      <w:r w:rsidR="00F12190">
        <w:rPr>
          <w:rFonts w:ascii="Arial" w:hAnsi="Arial" w:cs="Arial"/>
          <w:noProof w:val="0"/>
          <w:sz w:val="20"/>
          <w:szCs w:val="20"/>
        </w:rPr>
        <w:t>oddelenia</w:t>
      </w:r>
      <w:r w:rsidRPr="00FC4A40">
        <w:rPr>
          <w:rFonts w:ascii="Arial" w:hAnsi="Arial" w:cs="Arial"/>
          <w:noProof w:val="0"/>
          <w:sz w:val="20"/>
          <w:szCs w:val="20"/>
        </w:rPr>
        <w:t xml:space="preserve"> </w:t>
      </w:r>
      <w:r w:rsidR="00F12190">
        <w:rPr>
          <w:rFonts w:ascii="Arial" w:hAnsi="Arial" w:cs="Arial"/>
          <w:noProof w:val="0"/>
          <w:sz w:val="20"/>
          <w:szCs w:val="20"/>
        </w:rPr>
        <w:t xml:space="preserve">a oddelenia opatrovateľského a sociálnej rehabilitácie </w:t>
      </w:r>
      <w:r w:rsidRPr="00FC4A40">
        <w:rPr>
          <w:rFonts w:ascii="Arial" w:hAnsi="Arial" w:cs="Arial"/>
          <w:noProof w:val="0"/>
          <w:sz w:val="20"/>
          <w:szCs w:val="20"/>
        </w:rPr>
        <w:t xml:space="preserve">denne monitorujú prijímateľov sociálnych služieb, ktorí vykazujú príznaky choroby denne, aby sa zaviedli alebo rýchlo posilnili opatrenia na kontrolu infekcie a znížil prenos choroby,  </w:t>
      </w:r>
    </w:p>
    <w:p w:rsidR="00CE376B" w:rsidRDefault="00CE376B" w:rsidP="00862C87">
      <w:pPr>
        <w:pStyle w:val="Odsekzoznamu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po prepuknutí choroby je nevyhnutné pravidelné a plánované čistenie všetkých rezidenčných oblastí starostlivosti – plochy, ktoré sú čo najbližšie k</w:t>
      </w:r>
      <w:r w:rsidR="004C6585">
        <w:rPr>
          <w:rFonts w:ascii="Arial" w:hAnsi="Arial" w:cs="Arial"/>
          <w:noProof w:val="0"/>
          <w:sz w:val="20"/>
          <w:szCs w:val="20"/>
        </w:rPr>
        <w:t> chorému sa budú čistiť ....</w:t>
      </w:r>
      <w:r>
        <w:rPr>
          <w:rFonts w:ascii="Arial" w:hAnsi="Arial" w:cs="Arial"/>
          <w:noProof w:val="0"/>
          <w:sz w:val="20"/>
          <w:szCs w:val="20"/>
        </w:rPr>
        <w:t xml:space="preserve">. </w:t>
      </w:r>
    </w:p>
    <w:p w:rsidR="007D0294" w:rsidRDefault="007D0294" w:rsidP="00862C87">
      <w:pPr>
        <w:pStyle w:val="Odsekzoznamu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vybavenie a predmety v izolačných miestnostiach sa musia minimalizovať na najnižšiu možnú mieru. </w:t>
      </w:r>
    </w:p>
    <w:p w:rsidR="00CE376B" w:rsidRDefault="00CE376B" w:rsidP="00CE376B">
      <w:pPr>
        <w:pStyle w:val="Odsekzoznamu"/>
        <w:shd w:val="clear" w:color="auto" w:fill="FFFFFF"/>
        <w:spacing w:after="100" w:afterAutospacing="1"/>
        <w:ind w:left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</w:p>
    <w:p w:rsidR="0083050C" w:rsidRPr="00EB4B51" w:rsidRDefault="0083050C" w:rsidP="00862C87">
      <w:pPr>
        <w:pStyle w:val="Odsekzoznamu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00" w:afterAutospacing="1"/>
        <w:ind w:hanging="720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 w:rsidRPr="00EB4B51">
        <w:rPr>
          <w:rFonts w:ascii="Arial" w:hAnsi="Arial" w:cs="Arial"/>
          <w:noProof w:val="0"/>
          <w:sz w:val="20"/>
          <w:szCs w:val="20"/>
        </w:rPr>
        <w:t>Po trvalom opustení</w:t>
      </w:r>
      <w:r w:rsidR="00EB4B51" w:rsidRPr="00EB4B51">
        <w:rPr>
          <w:rFonts w:ascii="Arial" w:hAnsi="Arial" w:cs="Arial"/>
          <w:noProof w:val="0"/>
          <w:sz w:val="20"/>
          <w:szCs w:val="20"/>
        </w:rPr>
        <w:t xml:space="preserve"> </w:t>
      </w:r>
      <w:r w:rsidRPr="00EB4B51">
        <w:rPr>
          <w:rFonts w:ascii="Arial" w:hAnsi="Arial" w:cs="Arial"/>
          <w:noProof w:val="0"/>
          <w:sz w:val="20"/>
          <w:szCs w:val="20"/>
        </w:rPr>
        <w:t xml:space="preserve"> chorej osoby</w:t>
      </w:r>
      <w:r w:rsidR="00EB4B51" w:rsidRPr="00EB4B51">
        <w:rPr>
          <w:rFonts w:ascii="Arial" w:hAnsi="Arial" w:cs="Arial"/>
          <w:noProof w:val="0"/>
          <w:sz w:val="20"/>
          <w:szCs w:val="20"/>
        </w:rPr>
        <w:t xml:space="preserve"> z miestnosti izolácie </w:t>
      </w:r>
      <w:r w:rsidRPr="00EB4B51">
        <w:rPr>
          <w:rFonts w:ascii="Arial" w:hAnsi="Arial" w:cs="Arial"/>
          <w:noProof w:val="0"/>
          <w:sz w:val="20"/>
          <w:szCs w:val="20"/>
        </w:rPr>
        <w:t xml:space="preserve">  sa vykoná kompletná dezinfekcia </w:t>
      </w:r>
      <w:r w:rsidR="00EB4B51">
        <w:rPr>
          <w:rFonts w:ascii="Arial" w:hAnsi="Arial" w:cs="Arial"/>
          <w:noProof w:val="0"/>
          <w:sz w:val="20"/>
          <w:szCs w:val="20"/>
        </w:rPr>
        <w:t>priestoru.</w:t>
      </w:r>
    </w:p>
    <w:p w:rsidR="0083050C" w:rsidRDefault="0083050C" w:rsidP="0083050C">
      <w:pPr>
        <w:pStyle w:val="Odsekzoznamu"/>
        <w:shd w:val="clear" w:color="auto" w:fill="FFFFFF"/>
        <w:spacing w:after="100" w:afterAutospacing="1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 </w:t>
      </w:r>
    </w:p>
    <w:p w:rsidR="00CE376B" w:rsidRPr="00CE376B" w:rsidRDefault="00CE376B" w:rsidP="00CE376B">
      <w:pPr>
        <w:pStyle w:val="Odsekzoznamu"/>
        <w:shd w:val="clear" w:color="auto" w:fill="FFFFFF"/>
        <w:spacing w:after="100" w:afterAutospacing="1"/>
        <w:ind w:left="426"/>
        <w:jc w:val="both"/>
        <w:textAlignment w:val="baseline"/>
        <w:rPr>
          <w:rFonts w:ascii="Arial" w:hAnsi="Arial" w:cs="Arial"/>
          <w:noProof w:val="0"/>
          <w:color w:val="FF0000"/>
          <w:sz w:val="20"/>
          <w:szCs w:val="20"/>
        </w:rPr>
      </w:pPr>
      <w:r w:rsidRPr="00CE376B">
        <w:rPr>
          <w:rFonts w:ascii="Arial" w:hAnsi="Arial" w:cs="Arial"/>
          <w:noProof w:val="0"/>
          <w:color w:val="FF0000"/>
          <w:sz w:val="20"/>
          <w:szCs w:val="20"/>
        </w:rPr>
        <w:t xml:space="preserve">Najčastejšie dotýkanými predmetmi sú: posteľné prikrývky, nočné stolíky, svetelné vypínače, diaľkové ovládače, kľučky dverí, umývadlá, povrchy a vybavenie v blízkosti chorého, stolové dosky. </w:t>
      </w:r>
    </w:p>
    <w:p w:rsidR="00CE376B" w:rsidRPr="00616963" w:rsidRDefault="00CE376B" w:rsidP="00CE376B">
      <w:pPr>
        <w:pStyle w:val="Odsekzoznamu"/>
        <w:shd w:val="clear" w:color="auto" w:fill="FFFFFF"/>
        <w:spacing w:after="100" w:afterAutospacing="1"/>
        <w:ind w:left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</w:p>
    <w:p w:rsidR="004C6585" w:rsidRPr="004C6585" w:rsidRDefault="00CE376B" w:rsidP="004C6585">
      <w:pPr>
        <w:pStyle w:val="Odsekzoznamu"/>
        <w:ind w:left="426"/>
        <w:rPr>
          <w:rFonts w:ascii="Arial" w:hAnsi="Arial" w:cs="Arial"/>
          <w:b/>
          <w:color w:val="FF0000"/>
          <w:sz w:val="20"/>
          <w:szCs w:val="20"/>
        </w:rPr>
      </w:pPr>
      <w:r w:rsidRPr="00CE376B">
        <w:rPr>
          <w:rFonts w:ascii="Arial" w:hAnsi="Arial" w:cs="Arial"/>
          <w:b/>
          <w:color w:val="FF0000"/>
          <w:sz w:val="20"/>
          <w:szCs w:val="20"/>
        </w:rPr>
        <w:t>Nezabudnúť na vychádzkové palice, chodúľky a invalidné vozíky!</w:t>
      </w:r>
    </w:p>
    <w:p w:rsidR="007D3019" w:rsidRPr="007D3019" w:rsidRDefault="007D3019" w:rsidP="007D3019">
      <w:pPr>
        <w:pStyle w:val="Odsekzoznamu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:rsidR="00EB4B51" w:rsidRDefault="00EB4B51" w:rsidP="00862C87">
      <w:pPr>
        <w:pStyle w:val="Odsekzoznamu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00" w:afterAutospacing="1"/>
        <w:ind w:hanging="720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Všetkým mobilným prijímateľom sociálnych služieb budú pridelené rúška. </w:t>
      </w:r>
    </w:p>
    <w:p w:rsidR="00EB4B51" w:rsidRDefault="00EB4B51" w:rsidP="00862C87">
      <w:pPr>
        <w:pStyle w:val="Odsekzoznamu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Prijímatelia sociálnych služieb budú o ochorení primeraným spôsobom informovaní a bude im odporučený pobyt na izbe. </w:t>
      </w:r>
    </w:p>
    <w:p w:rsidR="00EB4B51" w:rsidRDefault="00EB4B51" w:rsidP="00862C87">
      <w:pPr>
        <w:pStyle w:val="Odsekzoznamu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00" w:afterAutospacing="1"/>
        <w:ind w:left="426" w:hanging="426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Zamestnanci, ktorí boli v priamom kontakte s osobou s pozitívnym testom na </w:t>
      </w:r>
      <w:proofErr w:type="spellStart"/>
      <w:r>
        <w:rPr>
          <w:rFonts w:ascii="Arial" w:hAnsi="Arial" w:cs="Arial"/>
          <w:noProof w:val="0"/>
          <w:sz w:val="20"/>
          <w:szCs w:val="20"/>
        </w:rPr>
        <w:t>koronavírus</w:t>
      </w:r>
      <w:proofErr w:type="spellEnd"/>
      <w:r>
        <w:rPr>
          <w:rFonts w:ascii="Arial" w:hAnsi="Arial" w:cs="Arial"/>
          <w:noProof w:val="0"/>
          <w:sz w:val="20"/>
          <w:szCs w:val="20"/>
        </w:rPr>
        <w:t xml:space="preserve">, ostávajú v domácej karanténe, ak nebude orgánmi štátnej správy určené inak. </w:t>
      </w:r>
    </w:p>
    <w:p w:rsidR="00467DC6" w:rsidRPr="00F12190" w:rsidRDefault="004C6585" w:rsidP="00F12190">
      <w:pPr>
        <w:pStyle w:val="Odsekzoznamu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00" w:afterAutospacing="1"/>
        <w:ind w:hanging="720"/>
        <w:jc w:val="both"/>
        <w:textAlignment w:val="baseline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Kontakt so zdravotníckymi zariadeniami bude zabezpečovaný</w:t>
      </w:r>
      <w:r w:rsidR="00CE376B">
        <w:rPr>
          <w:rFonts w:ascii="Arial" w:hAnsi="Arial" w:cs="Arial"/>
          <w:noProof w:val="0"/>
          <w:sz w:val="20"/>
          <w:szCs w:val="20"/>
        </w:rPr>
        <w:t xml:space="preserve"> nepretržitou službou na </w:t>
      </w:r>
      <w:r w:rsidR="00F12190">
        <w:rPr>
          <w:rFonts w:ascii="Arial" w:hAnsi="Arial" w:cs="Arial"/>
          <w:noProof w:val="0"/>
          <w:sz w:val="20"/>
          <w:szCs w:val="20"/>
        </w:rPr>
        <w:t>ambulancii v starej budove.</w:t>
      </w:r>
    </w:p>
    <w:sectPr w:rsidR="00467DC6" w:rsidRPr="00F12190" w:rsidSect="00DD44C1">
      <w:headerReference w:type="default" r:id="rId8"/>
      <w:pgSz w:w="11906" w:h="16838"/>
      <w:pgMar w:top="907" w:right="849" w:bottom="1134" w:left="1418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2CDF" w:rsidRDefault="008B2CDF">
      <w:r>
        <w:separator/>
      </w:r>
    </w:p>
  </w:endnote>
  <w:endnote w:type="continuationSeparator" w:id="0">
    <w:p w:rsidR="008B2CDF" w:rsidRDefault="008B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lue Ridge Heavy SF"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2CDF" w:rsidRDefault="008B2CDF">
      <w:r>
        <w:separator/>
      </w:r>
    </w:p>
  </w:footnote>
  <w:footnote w:type="continuationSeparator" w:id="0">
    <w:p w:rsidR="008B2CDF" w:rsidRDefault="008B2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4"/>
      <w:gridCol w:w="5854"/>
      <w:gridCol w:w="1642"/>
    </w:tblGrid>
    <w:tr w:rsidR="00DD44C1" w:rsidRPr="001E1BD9" w:rsidTr="00DD44C1">
      <w:trPr>
        <w:jc w:val="center"/>
      </w:trPr>
      <w:tc>
        <w:tcPr>
          <w:tcW w:w="1566" w:type="dxa"/>
          <w:vMerge w:val="restart"/>
          <w:vAlign w:val="center"/>
        </w:tcPr>
        <w:p w:rsidR="00DD44C1" w:rsidRPr="001E1BD9" w:rsidRDefault="0028372F" w:rsidP="00DD44C1">
          <w:pPr>
            <w:pStyle w:val="Hlavika"/>
            <w:rPr>
              <w:b/>
            </w:rPr>
          </w:pPr>
          <w:r>
            <w:rPr>
              <w:rFonts w:ascii="Segoe Script" w:hAnsi="Segoe Script"/>
              <w:b/>
              <w:i/>
              <w:sz w:val="24"/>
              <w:szCs w:val="24"/>
              <w:lang w:eastAsia="sk-SK"/>
            </w:rPr>
            <w:drawing>
              <wp:inline distT="0" distB="0" distL="0" distR="0" wp14:anchorId="1961349F" wp14:editId="412C78BA">
                <wp:extent cx="819150" cy="1127760"/>
                <wp:effectExtent l="0" t="0" r="0" b="0"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peľ Leľ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473" cy="1129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Align w:val="center"/>
        </w:tcPr>
        <w:p w:rsidR="0028372F" w:rsidRPr="00B10F0F" w:rsidRDefault="0028372F" w:rsidP="0028372F">
          <w:pPr>
            <w:suppressAutoHyphens/>
            <w:jc w:val="center"/>
            <w:rPr>
              <w:rFonts w:ascii="Bookman Old Style" w:hAnsi="Bookman Old Style"/>
              <w:b/>
              <w:outline/>
              <w:noProof w:val="0"/>
              <w:color w:val="7F7F7F"/>
              <w:sz w:val="28"/>
              <w:szCs w:val="28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B10F0F">
            <w:rPr>
              <w:rFonts w:ascii="Bookman Old Style" w:hAnsi="Bookman Old Style"/>
              <w:b/>
              <w:outline/>
              <w:noProof w:val="0"/>
              <w:color w:val="7F7F7F"/>
              <w:sz w:val="28"/>
              <w:szCs w:val="28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„IPE</w:t>
          </w:r>
          <w:r w:rsidRPr="00B10F0F">
            <w:rPr>
              <w:rFonts w:ascii="Bookman Old Style" w:hAnsi="Bookman Old Style" w:cs="Arial"/>
              <w:b/>
              <w:outline/>
              <w:noProof w:val="0"/>
              <w:color w:val="7F7F7F"/>
              <w:sz w:val="28"/>
              <w:szCs w:val="28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Ľ</w:t>
          </w:r>
          <w:r w:rsidRPr="00B10F0F">
            <w:rPr>
              <w:rFonts w:ascii="Bookman Old Style" w:hAnsi="Bookman Old Style" w:cs="Blue Ridge Heavy SF"/>
              <w:b/>
              <w:outline/>
              <w:noProof w:val="0"/>
              <w:color w:val="7F7F7F"/>
              <w:sz w:val="28"/>
              <w:szCs w:val="28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“</w:t>
          </w:r>
        </w:p>
        <w:p w:rsidR="0028372F" w:rsidRPr="0028372F" w:rsidRDefault="0028372F" w:rsidP="0028372F">
          <w:pPr>
            <w:pBdr>
              <w:bottom w:val="single" w:sz="12" w:space="1" w:color="00000A"/>
            </w:pBdr>
            <w:suppressAutoHyphens/>
            <w:jc w:val="center"/>
            <w:rPr>
              <w:rFonts w:ascii="Calibri" w:eastAsia="Calibri" w:hAnsi="Calibri" w:cs="Calibri"/>
              <w:noProof w:val="0"/>
              <w:color w:val="00000A"/>
              <w:sz w:val="28"/>
              <w:szCs w:val="28"/>
              <w:lang w:eastAsia="en-US"/>
            </w:rPr>
          </w:pPr>
          <w:r w:rsidRPr="00B10F0F">
            <w:rPr>
              <w:rFonts w:ascii="Bookman Old Style" w:hAnsi="Bookman Old Style"/>
              <w:b/>
              <w:outline/>
              <w:noProof w:val="0"/>
              <w:color w:val="7F7F7F"/>
              <w:sz w:val="28"/>
              <w:szCs w:val="28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ZARIADENIE SOCIÁLNYCH SLU</w:t>
          </w:r>
          <w:r w:rsidRPr="00B10F0F">
            <w:rPr>
              <w:rFonts w:ascii="Bookman Old Style" w:hAnsi="Bookman Old Style" w:cs="Arial"/>
              <w:b/>
              <w:outline/>
              <w:noProof w:val="0"/>
              <w:color w:val="7F7F7F"/>
              <w:sz w:val="28"/>
              <w:szCs w:val="28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Ž</w:t>
          </w:r>
          <w:r w:rsidRPr="00B10F0F">
            <w:rPr>
              <w:rFonts w:ascii="Bookman Old Style" w:hAnsi="Bookman Old Style"/>
              <w:b/>
              <w:outline/>
              <w:noProof w:val="0"/>
              <w:color w:val="7F7F7F"/>
              <w:sz w:val="28"/>
              <w:szCs w:val="28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IEB LE</w:t>
          </w:r>
          <w:r w:rsidRPr="00B10F0F">
            <w:rPr>
              <w:rFonts w:ascii="Bookman Old Style" w:hAnsi="Bookman Old Style" w:cs="Arial"/>
              <w:b/>
              <w:outline/>
              <w:noProof w:val="0"/>
              <w:color w:val="7F7F7F"/>
              <w:sz w:val="28"/>
              <w:szCs w:val="28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Ľ</w:t>
          </w:r>
          <w:r w:rsidRPr="00B10F0F">
            <w:rPr>
              <w:rFonts w:ascii="Bookman Old Style" w:hAnsi="Bookman Old Style"/>
              <w:b/>
              <w:outline/>
              <w:noProof w:val="0"/>
              <w:color w:val="7F7F7F"/>
              <w:sz w:val="28"/>
              <w:szCs w:val="28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 xml:space="preserve">A </w:t>
          </w:r>
        </w:p>
        <w:p w:rsidR="0028372F" w:rsidRPr="00B10F0F" w:rsidRDefault="0028372F" w:rsidP="0028372F">
          <w:pPr>
            <w:pBdr>
              <w:bottom w:val="single" w:sz="12" w:space="1" w:color="00000A"/>
            </w:pBdr>
            <w:suppressAutoHyphens/>
            <w:jc w:val="center"/>
            <w:rPr>
              <w:rFonts w:ascii="Bookman Old Style" w:hAnsi="Bookman Old Style"/>
              <w:b/>
              <w:outline/>
              <w:noProof w:val="0"/>
              <w:color w:val="7F7F7F"/>
              <w:sz w:val="28"/>
              <w:szCs w:val="28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B10F0F">
            <w:rPr>
              <w:rFonts w:ascii="Bookman Old Style" w:hAnsi="Bookman Old Style"/>
              <w:b/>
              <w:outline/>
              <w:noProof w:val="0"/>
              <w:color w:val="7F7F7F"/>
              <w:sz w:val="28"/>
              <w:szCs w:val="28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943 65 p. Kamenica nad Hronom</w:t>
          </w:r>
        </w:p>
        <w:p w:rsidR="00DD44C1" w:rsidRPr="001E1BD9" w:rsidRDefault="00DD44C1" w:rsidP="00DD44C1">
          <w:pPr>
            <w:pStyle w:val="Hlavika"/>
            <w:jc w:val="center"/>
            <w:rPr>
              <w:b/>
            </w:rPr>
          </w:pPr>
          <w:r w:rsidRPr="00B9095C">
            <w:rPr>
              <w:rFonts w:cstheme="minorHAnsi"/>
              <w:b/>
              <w:sz w:val="24"/>
              <w:szCs w:val="24"/>
            </w:rPr>
            <w:t>v zriaďovateľskej pôsobnosti NSK</w:t>
          </w:r>
        </w:p>
      </w:tc>
      <w:tc>
        <w:tcPr>
          <w:tcW w:w="1685" w:type="dxa"/>
          <w:vAlign w:val="center"/>
        </w:tcPr>
        <w:p w:rsidR="00DD44C1" w:rsidRPr="007A6635" w:rsidRDefault="007A6635" w:rsidP="00DD44C1">
          <w:pPr>
            <w:pStyle w:val="Hlavika"/>
          </w:pPr>
          <w:r>
            <w:t xml:space="preserve">Verzia </w:t>
          </w:r>
        </w:p>
      </w:tc>
    </w:tr>
    <w:tr w:rsidR="00DD44C1" w:rsidRPr="001E1BD9" w:rsidTr="00DD44C1">
      <w:trPr>
        <w:trHeight w:val="531"/>
        <w:jc w:val="center"/>
      </w:trPr>
      <w:tc>
        <w:tcPr>
          <w:tcW w:w="1566" w:type="dxa"/>
          <w:vMerge/>
          <w:vAlign w:val="center"/>
        </w:tcPr>
        <w:p w:rsidR="00DD44C1" w:rsidRPr="001E1BD9" w:rsidRDefault="00DD44C1" w:rsidP="00DD44C1">
          <w:pPr>
            <w:pStyle w:val="Hlavika"/>
          </w:pPr>
        </w:p>
      </w:tc>
      <w:tc>
        <w:tcPr>
          <w:tcW w:w="6035" w:type="dxa"/>
          <w:vAlign w:val="center"/>
        </w:tcPr>
        <w:p w:rsidR="00DD44C1" w:rsidRPr="001E1BD9" w:rsidRDefault="00DD44C1" w:rsidP="00DD44C1">
          <w:pPr>
            <w:pStyle w:val="Hlavika"/>
            <w:jc w:val="center"/>
          </w:pPr>
          <w:r>
            <w:t>Interná smernica</w:t>
          </w:r>
        </w:p>
      </w:tc>
      <w:tc>
        <w:tcPr>
          <w:tcW w:w="1685" w:type="dxa"/>
          <w:vAlign w:val="center"/>
        </w:tcPr>
        <w:p w:rsidR="00DD44C1" w:rsidRPr="001E1BD9" w:rsidRDefault="00DD44C1" w:rsidP="00DD44C1">
          <w:pPr>
            <w:pStyle w:val="Hlavika"/>
          </w:pPr>
          <w:r w:rsidRPr="001E1BD9">
            <w:t>Počet strán:</w:t>
          </w:r>
          <w:r w:rsidR="007A6635">
            <w:t xml:space="preserve"> </w:t>
          </w:r>
        </w:p>
      </w:tc>
    </w:tr>
  </w:tbl>
  <w:p w:rsidR="00DD44C1" w:rsidRPr="000F7E5F" w:rsidRDefault="00DD44C1" w:rsidP="00DD44C1">
    <w:pPr>
      <w:pStyle w:val="Hlavika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44C1" w:rsidRDefault="00DD44C1" w:rsidP="00DD44C1">
    <w:pPr>
      <w:pStyle w:val="Hlavika"/>
      <w:tabs>
        <w:tab w:val="clear" w:pos="4536"/>
        <w:tab w:val="clear" w:pos="9072"/>
        <w:tab w:val="right" w:pos="10065"/>
      </w:tabs>
    </w:pPr>
    <w:r>
      <w:tab/>
    </w:r>
  </w:p>
  <w:p w:rsidR="00DD44C1" w:rsidRDefault="00DD44C1" w:rsidP="00DD44C1">
    <w:pPr>
      <w:rPr>
        <w:rFonts w:asciiTheme="minorHAnsi" w:eastAsiaTheme="minorHAnsi" w:hAnsiTheme="minorHAnsi" w:cstheme="minorBidi"/>
        <w:sz w:val="22"/>
        <w:szCs w:val="22"/>
        <w:lang w:eastAsia="en-US"/>
      </w:rPr>
    </w:pPr>
  </w:p>
  <w:p w:rsidR="00DD44C1" w:rsidRPr="004531B2" w:rsidRDefault="00DD44C1" w:rsidP="00DD44C1">
    <w:pPr>
      <w:rPr>
        <w:rFonts w:asciiTheme="minorHAnsi" w:eastAsiaTheme="minorHAnsi" w:hAnsiTheme="minorHAnsi" w:cstheme="minorBidi"/>
        <w:sz w:val="20"/>
        <w:szCs w:val="20"/>
        <w:u w:val="single"/>
        <w:lang w:eastAsia="en-US"/>
      </w:rPr>
    </w:pPr>
    <w:r w:rsidRPr="004531B2">
      <w:rPr>
        <w:rFonts w:asciiTheme="minorHAnsi" w:eastAsiaTheme="minorHAnsi" w:hAnsiTheme="minorHAnsi" w:cstheme="minorBidi"/>
        <w:sz w:val="20"/>
        <w:szCs w:val="20"/>
        <w:u w:val="single"/>
        <w:lang w:eastAsia="en-US"/>
      </w:rPr>
      <w:t>„</w:t>
    </w:r>
    <w:r w:rsidR="0028372F">
      <w:rPr>
        <w:rFonts w:asciiTheme="minorHAnsi" w:eastAsiaTheme="minorHAnsi" w:hAnsiTheme="minorHAnsi" w:cstheme="minorBidi"/>
        <w:sz w:val="20"/>
        <w:szCs w:val="20"/>
        <w:u w:val="single"/>
        <w:lang w:eastAsia="en-US"/>
      </w:rPr>
      <w:t>IPEĽ“ ZSS Leľa</w:t>
    </w:r>
    <w:r w:rsidRPr="004531B2">
      <w:rPr>
        <w:rFonts w:asciiTheme="minorHAnsi" w:eastAsiaTheme="minorHAnsi" w:hAnsiTheme="minorHAnsi" w:cstheme="minorBidi"/>
        <w:sz w:val="20"/>
        <w:szCs w:val="20"/>
        <w:u w:val="single"/>
        <w:lang w:eastAsia="en-US"/>
      </w:rPr>
      <w:t xml:space="preserve">   </w:t>
    </w:r>
    <w:r w:rsidR="005C1E46">
      <w:rPr>
        <w:rFonts w:asciiTheme="minorHAnsi" w:eastAsiaTheme="minorHAnsi" w:hAnsiTheme="minorHAnsi" w:cstheme="minorBidi"/>
        <w:sz w:val="20"/>
        <w:szCs w:val="20"/>
        <w:u w:val="single"/>
        <w:lang w:eastAsia="en-US"/>
      </w:rPr>
      <w:t xml:space="preserve">                                                                                                                          </w:t>
    </w:r>
    <w:r w:rsidRPr="004531B2">
      <w:rPr>
        <w:rFonts w:asciiTheme="minorHAnsi" w:eastAsiaTheme="minorHAnsi" w:hAnsiTheme="minorHAnsi" w:cstheme="minorBidi"/>
        <w:sz w:val="20"/>
        <w:szCs w:val="20"/>
        <w:u w:val="single"/>
        <w:lang w:eastAsia="en-US"/>
      </w:rPr>
      <w:t xml:space="preserve">     </w:t>
    </w:r>
    <w:r>
      <w:rPr>
        <w:rFonts w:asciiTheme="minorHAnsi" w:eastAsiaTheme="minorHAnsi" w:hAnsiTheme="minorHAnsi" w:cstheme="minorBidi"/>
        <w:sz w:val="20"/>
        <w:szCs w:val="20"/>
        <w:u w:val="single"/>
        <w:lang w:eastAsia="en-US"/>
      </w:rPr>
      <w:t xml:space="preserve">                 </w:t>
    </w:r>
    <w:r w:rsidRPr="004531B2">
      <w:rPr>
        <w:rFonts w:asciiTheme="minorHAnsi" w:eastAsiaTheme="minorHAnsi" w:hAnsiTheme="minorHAnsi" w:cstheme="minorBidi"/>
        <w:sz w:val="20"/>
        <w:szCs w:val="20"/>
        <w:u w:val="single"/>
        <w:lang w:eastAsia="en-US"/>
      </w:rPr>
      <w:t xml:space="preserve"> Strana </w:t>
    </w:r>
    <w:r w:rsidR="00C602B6" w:rsidRPr="004531B2">
      <w:rPr>
        <w:rFonts w:asciiTheme="minorHAnsi" w:eastAsiaTheme="minorHAnsi" w:hAnsiTheme="minorHAnsi" w:cstheme="minorBidi"/>
        <w:b/>
        <w:bCs/>
        <w:sz w:val="20"/>
        <w:szCs w:val="20"/>
        <w:u w:val="single"/>
        <w:lang w:eastAsia="en-US"/>
      </w:rPr>
      <w:fldChar w:fldCharType="begin"/>
    </w:r>
    <w:r w:rsidRPr="004531B2">
      <w:rPr>
        <w:rFonts w:asciiTheme="minorHAnsi" w:eastAsiaTheme="minorHAnsi" w:hAnsiTheme="minorHAnsi" w:cstheme="minorBidi"/>
        <w:b/>
        <w:bCs/>
        <w:sz w:val="20"/>
        <w:szCs w:val="20"/>
        <w:u w:val="single"/>
        <w:lang w:eastAsia="en-US"/>
      </w:rPr>
      <w:instrText>PAGE  \* Arabic  \* MERGEFORMAT</w:instrText>
    </w:r>
    <w:r w:rsidR="00C602B6" w:rsidRPr="004531B2">
      <w:rPr>
        <w:rFonts w:asciiTheme="minorHAnsi" w:eastAsiaTheme="minorHAnsi" w:hAnsiTheme="minorHAnsi" w:cstheme="minorBidi"/>
        <w:b/>
        <w:bCs/>
        <w:sz w:val="20"/>
        <w:szCs w:val="20"/>
        <w:u w:val="single"/>
        <w:lang w:eastAsia="en-US"/>
      </w:rPr>
      <w:fldChar w:fldCharType="separate"/>
    </w:r>
    <w:r w:rsidR="00261C77">
      <w:rPr>
        <w:rFonts w:asciiTheme="minorHAnsi" w:eastAsiaTheme="minorHAnsi" w:hAnsiTheme="minorHAnsi" w:cstheme="minorBidi"/>
        <w:b/>
        <w:bCs/>
        <w:sz w:val="20"/>
        <w:szCs w:val="20"/>
        <w:u w:val="single"/>
        <w:lang w:eastAsia="en-US"/>
      </w:rPr>
      <w:t>6</w:t>
    </w:r>
    <w:r w:rsidR="00C602B6" w:rsidRPr="004531B2">
      <w:rPr>
        <w:rFonts w:asciiTheme="minorHAnsi" w:eastAsiaTheme="minorHAnsi" w:hAnsiTheme="minorHAnsi" w:cstheme="minorBidi"/>
        <w:b/>
        <w:bCs/>
        <w:sz w:val="20"/>
        <w:szCs w:val="20"/>
        <w:u w:val="single"/>
        <w:lang w:eastAsia="en-US"/>
      </w:rPr>
      <w:fldChar w:fldCharType="end"/>
    </w:r>
    <w:r w:rsidRPr="004531B2">
      <w:rPr>
        <w:rFonts w:asciiTheme="minorHAnsi" w:eastAsiaTheme="minorHAnsi" w:hAnsiTheme="minorHAnsi" w:cstheme="minorBidi"/>
        <w:sz w:val="20"/>
        <w:szCs w:val="20"/>
        <w:u w:val="single"/>
        <w:lang w:eastAsia="en-US"/>
      </w:rPr>
      <w:t xml:space="preserve"> z </w:t>
    </w:r>
    <w:r w:rsidR="008B2CDF">
      <w:fldChar w:fldCharType="begin"/>
    </w:r>
    <w:r w:rsidR="008B2CDF">
      <w:instrText>NUMPAGES  \* Arabic  \* MERGEFORMAT</w:instrText>
    </w:r>
    <w:r w:rsidR="008B2CDF">
      <w:fldChar w:fldCharType="separate"/>
    </w:r>
    <w:r w:rsidR="00261C77" w:rsidRPr="00261C77">
      <w:rPr>
        <w:rFonts w:asciiTheme="minorHAnsi" w:eastAsiaTheme="minorHAnsi" w:hAnsiTheme="minorHAnsi" w:cstheme="minorBidi"/>
        <w:b/>
        <w:bCs/>
        <w:sz w:val="20"/>
        <w:szCs w:val="20"/>
        <w:u w:val="single"/>
        <w:lang w:eastAsia="en-US"/>
      </w:rPr>
      <w:t>6</w:t>
    </w:r>
    <w:r w:rsidR="008B2CDF">
      <w:rPr>
        <w:rFonts w:asciiTheme="minorHAnsi" w:eastAsiaTheme="minorHAnsi" w:hAnsiTheme="minorHAnsi" w:cstheme="minorBidi"/>
        <w:b/>
        <w:bCs/>
        <w:sz w:val="20"/>
        <w:szCs w:val="20"/>
        <w:u w:val="single"/>
        <w:lang w:eastAsia="en-US"/>
      </w:rPr>
      <w:fldChar w:fldCharType="end"/>
    </w:r>
  </w:p>
  <w:p w:rsidR="00DD44C1" w:rsidRDefault="00DD44C1" w:rsidP="00DD44C1">
    <w:pPr>
      <w:pStyle w:val="Hlavika"/>
      <w:tabs>
        <w:tab w:val="clear" w:pos="4536"/>
        <w:tab w:val="clear" w:pos="907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7600C"/>
    <w:multiLevelType w:val="multilevel"/>
    <w:tmpl w:val="015C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743D6"/>
    <w:multiLevelType w:val="hybridMultilevel"/>
    <w:tmpl w:val="C466FB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40847"/>
    <w:multiLevelType w:val="hybridMultilevel"/>
    <w:tmpl w:val="69566822"/>
    <w:lvl w:ilvl="0" w:tplc="041B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522D57C2"/>
    <w:multiLevelType w:val="multilevel"/>
    <w:tmpl w:val="015C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FC"/>
    <w:rsid w:val="000022E3"/>
    <w:rsid w:val="000E17EF"/>
    <w:rsid w:val="001257C1"/>
    <w:rsid w:val="001F38CE"/>
    <w:rsid w:val="00204538"/>
    <w:rsid w:val="0021434A"/>
    <w:rsid w:val="00261C77"/>
    <w:rsid w:val="0028372F"/>
    <w:rsid w:val="002B0920"/>
    <w:rsid w:val="002C6F70"/>
    <w:rsid w:val="003107F2"/>
    <w:rsid w:val="004075E3"/>
    <w:rsid w:val="00452988"/>
    <w:rsid w:val="00467DC6"/>
    <w:rsid w:val="004A0566"/>
    <w:rsid w:val="004C6585"/>
    <w:rsid w:val="004D2DFC"/>
    <w:rsid w:val="004F7486"/>
    <w:rsid w:val="005C1E46"/>
    <w:rsid w:val="006020A8"/>
    <w:rsid w:val="00611D4D"/>
    <w:rsid w:val="00616963"/>
    <w:rsid w:val="00626ACB"/>
    <w:rsid w:val="006821D1"/>
    <w:rsid w:val="006F1C4A"/>
    <w:rsid w:val="00710830"/>
    <w:rsid w:val="0073355F"/>
    <w:rsid w:val="007A6635"/>
    <w:rsid w:val="007C05BE"/>
    <w:rsid w:val="007D0294"/>
    <w:rsid w:val="007D3019"/>
    <w:rsid w:val="008160DF"/>
    <w:rsid w:val="00816FA1"/>
    <w:rsid w:val="0083050C"/>
    <w:rsid w:val="00862C87"/>
    <w:rsid w:val="00875BD6"/>
    <w:rsid w:val="008B2CDF"/>
    <w:rsid w:val="008B6C1A"/>
    <w:rsid w:val="00933BC1"/>
    <w:rsid w:val="00936A85"/>
    <w:rsid w:val="009671AC"/>
    <w:rsid w:val="009929CD"/>
    <w:rsid w:val="009A1A0A"/>
    <w:rsid w:val="009C045E"/>
    <w:rsid w:val="00A3153A"/>
    <w:rsid w:val="00A51E14"/>
    <w:rsid w:val="00A821A1"/>
    <w:rsid w:val="00A952B4"/>
    <w:rsid w:val="00B10F0F"/>
    <w:rsid w:val="00B16F24"/>
    <w:rsid w:val="00B528EB"/>
    <w:rsid w:val="00C30F4E"/>
    <w:rsid w:val="00C531F9"/>
    <w:rsid w:val="00C602B6"/>
    <w:rsid w:val="00CA64BE"/>
    <w:rsid w:val="00CE376B"/>
    <w:rsid w:val="00D57AA7"/>
    <w:rsid w:val="00DD3EDD"/>
    <w:rsid w:val="00DD44C1"/>
    <w:rsid w:val="00E22A24"/>
    <w:rsid w:val="00E648E4"/>
    <w:rsid w:val="00EA4FA2"/>
    <w:rsid w:val="00EB4B51"/>
    <w:rsid w:val="00EB6043"/>
    <w:rsid w:val="00ED496D"/>
    <w:rsid w:val="00F12190"/>
    <w:rsid w:val="00F4699B"/>
    <w:rsid w:val="00F56E6C"/>
    <w:rsid w:val="00F97B7A"/>
    <w:rsid w:val="00FC4A40"/>
    <w:rsid w:val="00F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2BC9"/>
  <w15:docId w15:val="{07F1AF86-E249-48F6-A67A-39F5505A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2DF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2D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D2D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469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DD44C1"/>
    <w:pPr>
      <w:spacing w:before="100" w:beforeAutospacing="1" w:after="100" w:afterAutospacing="1"/>
      <w:outlineLvl w:val="3"/>
    </w:pPr>
    <w:rPr>
      <w:b/>
      <w:bCs/>
      <w:noProof w:val="0"/>
    </w:rPr>
  </w:style>
  <w:style w:type="paragraph" w:styleId="Nadpis5">
    <w:name w:val="heading 5"/>
    <w:basedOn w:val="Normlny"/>
    <w:link w:val="Nadpis5Char"/>
    <w:uiPriority w:val="9"/>
    <w:qFormat/>
    <w:rsid w:val="00DD44C1"/>
    <w:pPr>
      <w:spacing w:before="100" w:beforeAutospacing="1" w:after="100" w:afterAutospacing="1"/>
      <w:outlineLvl w:val="4"/>
    </w:pPr>
    <w:rPr>
      <w:b/>
      <w:bCs/>
      <w:noProof w:val="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2DFC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4D2DFC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4699B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DD44C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DD44C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D2DF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D2DFC"/>
    <w:rPr>
      <w:noProof/>
    </w:rPr>
  </w:style>
  <w:style w:type="character" w:styleId="Hypertextovprepojenie">
    <w:name w:val="Hyperlink"/>
    <w:basedOn w:val="Predvolenpsmoodseku"/>
    <w:uiPriority w:val="99"/>
    <w:unhideWhenUsed/>
    <w:rsid w:val="004D2DF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4D2DFC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4D2DFC"/>
    <w:pPr>
      <w:spacing w:before="100" w:beforeAutospacing="1" w:after="100" w:afterAutospacing="1"/>
    </w:pPr>
  </w:style>
  <w:style w:type="paragraph" w:styleId="Bezriadkovania">
    <w:name w:val="No Spacing"/>
    <w:uiPriority w:val="1"/>
    <w:qFormat/>
    <w:rsid w:val="004D2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okument">
    <w:name w:val="Dokument"/>
    <w:basedOn w:val="Normlny"/>
    <w:rsid w:val="004D2DFC"/>
    <w:pPr>
      <w:ind w:firstLine="284"/>
      <w:jc w:val="both"/>
    </w:pPr>
    <w:rPr>
      <w:rFonts w:ascii="Arial" w:hAnsi="Arial" w:cs="Arial"/>
      <w:color w:val="000000"/>
      <w:sz w:val="22"/>
      <w:lang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D2DFC"/>
    <w:pPr>
      <w:spacing w:line="276" w:lineRule="auto"/>
      <w:outlineLvl w:val="9"/>
    </w:pPr>
    <w:rPr>
      <w:lang w:eastAsia="en-US"/>
    </w:rPr>
  </w:style>
  <w:style w:type="paragraph" w:customStyle="1" w:styleId="Standard">
    <w:name w:val="Standard"/>
    <w:rsid w:val="004D2D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4D2DFC"/>
    <w:pPr>
      <w:spacing w:after="100"/>
      <w:ind w:left="480"/>
    </w:pPr>
  </w:style>
  <w:style w:type="paragraph" w:customStyle="1" w:styleId="Nadpis">
    <w:name w:val="Nadpis"/>
    <w:next w:val="Normlny"/>
    <w:qFormat/>
    <w:rsid w:val="004D2DFC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color w:val="08A8F8"/>
      <w:sz w:val="29"/>
      <w:szCs w:val="29"/>
      <w:lang w:val="cs-CZ" w:eastAsia="cs-CZ"/>
    </w:rPr>
  </w:style>
  <w:style w:type="paragraph" w:customStyle="1" w:styleId="Priloha">
    <w:name w:val="Priloha"/>
    <w:next w:val="Normlny"/>
    <w:qFormat/>
    <w:rsid w:val="004D2DFC"/>
    <w:pPr>
      <w:spacing w:before="240" w:after="100" w:afterAutospacing="1" w:line="240" w:lineRule="auto"/>
      <w:jc w:val="center"/>
      <w:outlineLvl w:val="0"/>
    </w:pPr>
    <w:rPr>
      <w:rFonts w:ascii="Arial" w:hAnsi="Arial"/>
      <w:b/>
      <w:color w:val="548DD4" w:themeColor="text2" w:themeTint="99"/>
      <w:sz w:val="28"/>
      <w:lang w:val="cs-CZ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4D2DFC"/>
    <w:pPr>
      <w:spacing w:after="100"/>
    </w:pPr>
  </w:style>
  <w:style w:type="character" w:customStyle="1" w:styleId="h1a">
    <w:name w:val="h1a"/>
    <w:basedOn w:val="Predvolenpsmoodseku"/>
    <w:rsid w:val="004D2DFC"/>
  </w:style>
  <w:style w:type="paragraph" w:styleId="Textbubliny">
    <w:name w:val="Balloon Text"/>
    <w:basedOn w:val="Normlny"/>
    <w:link w:val="TextbublinyChar"/>
    <w:uiPriority w:val="99"/>
    <w:semiHidden/>
    <w:unhideWhenUsed/>
    <w:rsid w:val="004D2D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2DFC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DokOds">
    <w:name w:val="DokOds"/>
    <w:basedOn w:val="Normlny"/>
    <w:rsid w:val="00626ACB"/>
    <w:pPr>
      <w:spacing w:before="120" w:after="60"/>
      <w:ind w:left="284"/>
      <w:jc w:val="both"/>
    </w:pPr>
    <w:rPr>
      <w:rFonts w:ascii="Arial" w:hAnsi="Arial" w:cs="Arial"/>
      <w:noProof w:val="0"/>
      <w:sz w:val="20"/>
      <w:szCs w:val="20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D49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D496D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otranslate">
    <w:name w:val="notranslate"/>
    <w:basedOn w:val="Predvolenpsmoodseku"/>
    <w:rsid w:val="00DD44C1"/>
  </w:style>
  <w:style w:type="character" w:styleId="Vrazn">
    <w:name w:val="Strong"/>
    <w:basedOn w:val="Predvolenpsmoodseku"/>
    <w:uiPriority w:val="22"/>
    <w:qFormat/>
    <w:rsid w:val="00DD44C1"/>
    <w:rPr>
      <w:b/>
      <w:bCs/>
    </w:rPr>
  </w:style>
  <w:style w:type="character" w:customStyle="1" w:styleId="wb-invisible">
    <w:name w:val="wb-invisible"/>
    <w:basedOn w:val="Predvolenpsmoodseku"/>
    <w:rsid w:val="00DD44C1"/>
  </w:style>
  <w:style w:type="paragraph" w:customStyle="1" w:styleId="mrgn-tp-md">
    <w:name w:val="mrgn-tp-md"/>
    <w:basedOn w:val="Normlny"/>
    <w:rsid w:val="00DD44C1"/>
    <w:pPr>
      <w:spacing w:before="100" w:beforeAutospacing="1" w:after="100" w:afterAutospacing="1"/>
    </w:pPr>
    <w:rPr>
      <w:noProof w:val="0"/>
    </w:rPr>
  </w:style>
  <w:style w:type="character" w:customStyle="1" w:styleId="wb-inv">
    <w:name w:val="wb-inv"/>
    <w:basedOn w:val="Predvolenpsmoodseku"/>
    <w:rsid w:val="00DD44C1"/>
  </w:style>
  <w:style w:type="paragraph" w:styleId="Pta">
    <w:name w:val="footer"/>
    <w:basedOn w:val="Normlny"/>
    <w:link w:val="PtaChar"/>
    <w:uiPriority w:val="99"/>
    <w:unhideWhenUsed/>
    <w:rsid w:val="007A66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A6635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045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728">
              <w:marLeft w:val="0"/>
              <w:marRight w:val="0"/>
              <w:marTop w:val="0"/>
              <w:marBottom w:val="300"/>
              <w:divBdr>
                <w:top w:val="single" w:sz="6" w:space="7" w:color="E3E3E3"/>
                <w:left w:val="single" w:sz="6" w:space="7" w:color="E3E3E3"/>
                <w:bottom w:val="single" w:sz="6" w:space="7" w:color="E3E3E3"/>
                <w:right w:val="single" w:sz="6" w:space="7" w:color="E3E3E3"/>
              </w:divBdr>
            </w:div>
            <w:div w:id="1033848118">
              <w:marLeft w:val="0"/>
              <w:marRight w:val="0"/>
              <w:marTop w:val="0"/>
              <w:marBottom w:val="300"/>
              <w:divBdr>
                <w:top w:val="single" w:sz="6" w:space="7" w:color="E3E3E3"/>
                <w:left w:val="single" w:sz="6" w:space="7" w:color="E3E3E3"/>
                <w:bottom w:val="single" w:sz="6" w:space="7" w:color="E3E3E3"/>
                <w:right w:val="single" w:sz="6" w:space="7" w:color="E3E3E3"/>
              </w:divBdr>
            </w:div>
            <w:div w:id="505748227">
              <w:marLeft w:val="0"/>
              <w:marRight w:val="0"/>
              <w:marTop w:val="0"/>
              <w:marBottom w:val="300"/>
              <w:divBdr>
                <w:top w:val="single" w:sz="6" w:space="7" w:color="E3E3E3"/>
                <w:left w:val="single" w:sz="6" w:space="7" w:color="E3E3E3"/>
                <w:bottom w:val="single" w:sz="6" w:space="7" w:color="E3E3E3"/>
                <w:right w:val="single" w:sz="6" w:space="7" w:color="E3E3E3"/>
              </w:divBdr>
            </w:div>
          </w:divsChild>
        </w:div>
      </w:divsChild>
    </w:div>
    <w:div w:id="1563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2055</Words>
  <Characters>11718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slavkahasprova</dc:creator>
  <cp:lastModifiedBy>User</cp:lastModifiedBy>
  <cp:revision>5</cp:revision>
  <cp:lastPrinted>2020-03-30T09:24:00Z</cp:lastPrinted>
  <dcterms:created xsi:type="dcterms:W3CDTF">2020-03-30T09:34:00Z</dcterms:created>
  <dcterms:modified xsi:type="dcterms:W3CDTF">2020-05-04T12:56:00Z</dcterms:modified>
</cp:coreProperties>
</file>